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0181535"/>
        <w:docPartObj>
          <w:docPartGallery w:val="Cover Pages"/>
          <w:docPartUnique/>
        </w:docPartObj>
      </w:sdtPr>
      <w:sdtEndPr>
        <w:rPr>
          <w:i/>
        </w:rPr>
      </w:sdtEndPr>
      <w:sdtContent>
        <w:p w:rsidR="005B2503" w:rsidRDefault="005B2503"/>
        <w:tbl>
          <w:tblPr>
            <w:tblpPr w:leftFromText="187" w:rightFromText="187" w:horzAnchor="margin" w:tblpXSpec="center" w:tblpY="2881"/>
            <w:tblW w:w="4208" w:type="pct"/>
            <w:tblCellMar>
              <w:left w:w="144" w:type="dxa"/>
              <w:right w:w="115" w:type="dxa"/>
            </w:tblCellMar>
            <w:tblLook w:val="04A0" w:firstRow="1" w:lastRow="0" w:firstColumn="1" w:lastColumn="0" w:noHBand="0" w:noVBand="1"/>
          </w:tblPr>
          <w:tblGrid>
            <w:gridCol w:w="7877"/>
          </w:tblGrid>
          <w:tr w:rsidR="005B2503" w:rsidTr="005B2503">
            <w:trPr>
              <w:trHeight w:val="572"/>
            </w:trPr>
            <w:sdt>
              <w:sdtPr>
                <w:rPr>
                  <w:color w:val="404040" w:themeColor="text1" w:themeTint="BF"/>
                  <w:sz w:val="72"/>
                  <w:szCs w:val="72"/>
                </w:rPr>
                <w:alias w:val="Company"/>
                <w:id w:val="13406915"/>
                <w:placeholder>
                  <w:docPart w:val="425B91225A6A45B197BA2C22A4665D9B"/>
                </w:placeholder>
                <w:dataBinding w:prefixMappings="xmlns:ns0='http://schemas.openxmlformats.org/officeDocument/2006/extended-properties'" w:xpath="/ns0:Properties[1]/ns0:Company[1]" w:storeItemID="{6668398D-A668-4E3E-A5EB-62B293D839F1}"/>
                <w:text/>
              </w:sdtPr>
              <w:sdtEndPr/>
              <w:sdtContent>
                <w:tc>
                  <w:tcPr>
                    <w:tcW w:w="7878" w:type="dxa"/>
                    <w:tcMar>
                      <w:top w:w="216" w:type="dxa"/>
                      <w:left w:w="115" w:type="dxa"/>
                      <w:bottom w:w="216" w:type="dxa"/>
                      <w:right w:w="115" w:type="dxa"/>
                    </w:tcMar>
                  </w:tcPr>
                  <w:p w:rsidR="005B2503" w:rsidRPr="005128FC" w:rsidRDefault="00065DF6" w:rsidP="00975BE9">
                    <w:pPr>
                      <w:pStyle w:val="NoSpacing"/>
                      <w:rPr>
                        <w:color w:val="404040" w:themeColor="text1" w:themeTint="BF"/>
                        <w:sz w:val="72"/>
                        <w:szCs w:val="72"/>
                      </w:rPr>
                    </w:pPr>
                    <w:r w:rsidRPr="005128FC">
                      <w:rPr>
                        <w:color w:val="404040" w:themeColor="text1" w:themeTint="BF"/>
                        <w:sz w:val="72"/>
                        <w:szCs w:val="72"/>
                      </w:rPr>
                      <w:t>[</w:t>
                    </w:r>
                    <w:r w:rsidR="00975BE9">
                      <w:rPr>
                        <w:color w:val="404040" w:themeColor="text1" w:themeTint="BF"/>
                        <w:sz w:val="72"/>
                        <w:szCs w:val="72"/>
                      </w:rPr>
                      <w:t>Org</w:t>
                    </w:r>
                    <w:r w:rsidRPr="005128FC">
                      <w:rPr>
                        <w:color w:val="404040" w:themeColor="text1" w:themeTint="BF"/>
                        <w:sz w:val="72"/>
                        <w:szCs w:val="72"/>
                      </w:rPr>
                      <w:t xml:space="preserve"> Name]</w:t>
                    </w:r>
                  </w:p>
                </w:tc>
              </w:sdtContent>
            </w:sdt>
          </w:tr>
          <w:tr w:rsidR="005B2503" w:rsidTr="005B2503">
            <w:trPr>
              <w:trHeight w:val="958"/>
            </w:trPr>
            <w:tc>
              <w:tcPr>
                <w:tcW w:w="7878" w:type="dxa"/>
              </w:tcPr>
              <w:sdt>
                <w:sdtPr>
                  <w:rPr>
                    <w:rFonts w:asciiTheme="majorHAnsi" w:eastAsiaTheme="majorEastAsia" w:hAnsiTheme="majorHAnsi" w:cstheme="majorBidi"/>
                    <w:color w:val="404040" w:themeColor="text1" w:themeTint="BF"/>
                    <w:sz w:val="64"/>
                    <w:szCs w:val="64"/>
                  </w:rPr>
                  <w:alias w:val="Title"/>
                  <w:id w:val="13406919"/>
                  <w:placeholder>
                    <w:docPart w:val="3AE194FD519943C6A5FB09ACF9800478"/>
                  </w:placeholder>
                  <w:dataBinding w:prefixMappings="xmlns:ns0='http://schemas.openxmlformats.org/package/2006/metadata/core-properties' xmlns:ns1='http://purl.org/dc/elements/1.1/'" w:xpath="/ns0:coreProperties[1]/ns1:title[1]" w:storeItemID="{6C3C8BC8-F283-45AE-878A-BAB7291924A1}"/>
                  <w:text/>
                </w:sdtPr>
                <w:sdtEndPr/>
                <w:sdtContent>
                  <w:p w:rsidR="005B2503" w:rsidRPr="005128FC" w:rsidRDefault="00975BE9" w:rsidP="00975BE9">
                    <w:pPr>
                      <w:pStyle w:val="NoSpacing"/>
                      <w:spacing w:line="216" w:lineRule="auto"/>
                      <w:rPr>
                        <w:rFonts w:asciiTheme="majorHAnsi" w:eastAsiaTheme="majorEastAsia" w:hAnsiTheme="majorHAnsi" w:cstheme="majorBidi"/>
                        <w:color w:val="404040" w:themeColor="text1" w:themeTint="BF"/>
                        <w:sz w:val="72"/>
                        <w:szCs w:val="72"/>
                      </w:rPr>
                    </w:pPr>
                    <w:r w:rsidRPr="00975BE9">
                      <w:rPr>
                        <w:rFonts w:asciiTheme="majorHAnsi" w:eastAsiaTheme="majorEastAsia" w:hAnsiTheme="majorHAnsi" w:cstheme="majorBidi"/>
                        <w:color w:val="404040" w:themeColor="text1" w:themeTint="BF"/>
                        <w:sz w:val="64"/>
                        <w:szCs w:val="64"/>
                      </w:rPr>
                      <w:t xml:space="preserve">Project Management </w:t>
                    </w:r>
                    <w:r w:rsidR="005128FC" w:rsidRPr="00975BE9">
                      <w:rPr>
                        <w:rFonts w:asciiTheme="majorHAnsi" w:eastAsiaTheme="majorEastAsia" w:hAnsiTheme="majorHAnsi" w:cstheme="majorBidi"/>
                        <w:color w:val="404040" w:themeColor="text1" w:themeTint="BF"/>
                        <w:sz w:val="64"/>
                        <w:szCs w:val="64"/>
                      </w:rPr>
                      <w:t>Plan</w:t>
                    </w:r>
                  </w:p>
                </w:sdtContent>
              </w:sdt>
            </w:tc>
          </w:tr>
          <w:tr w:rsidR="005B2503" w:rsidTr="005B2503">
            <w:trPr>
              <w:trHeight w:val="603"/>
            </w:trPr>
            <w:tc>
              <w:tcPr>
                <w:tcW w:w="7878" w:type="dxa"/>
                <w:tcMar>
                  <w:top w:w="216" w:type="dxa"/>
                  <w:left w:w="115" w:type="dxa"/>
                  <w:bottom w:w="216" w:type="dxa"/>
                  <w:right w:w="115" w:type="dxa"/>
                </w:tcMar>
              </w:tcPr>
              <w:p w:rsidR="005B2503" w:rsidRPr="006779D9" w:rsidRDefault="00065DF6" w:rsidP="005B2503">
                <w:pPr>
                  <w:pStyle w:val="NoSpacing"/>
                  <w:rPr>
                    <w:color w:val="365F91" w:themeColor="accent1" w:themeShade="BF"/>
                  </w:rPr>
                </w:pPr>
                <w:r>
                  <w:rPr>
                    <w:color w:val="404040" w:themeColor="text1" w:themeTint="BF"/>
                  </w:rPr>
                  <w:t>[Subtitle as needed]</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5B2503">
            <w:tc>
              <w:tcPr>
                <w:tcW w:w="7221" w:type="dxa"/>
                <w:tcMar>
                  <w:top w:w="216" w:type="dxa"/>
                  <w:left w:w="115" w:type="dxa"/>
                  <w:bottom w:w="216" w:type="dxa"/>
                  <w:right w:w="115" w:type="dxa"/>
                </w:tcMar>
              </w:tcPr>
              <w:sdt>
                <w:sdtPr>
                  <w:rPr>
                    <w:color w:val="404040" w:themeColor="text1" w:themeTint="BF"/>
                    <w:sz w:val="24"/>
                    <w:szCs w:val="24"/>
                  </w:rPr>
                  <w:alias w:val="Author"/>
                  <w:id w:val="13406928"/>
                  <w:placeholder>
                    <w:docPart w:val="B587C0F68A9E4C52A3CB815259557584"/>
                  </w:placeholder>
                  <w:dataBinding w:prefixMappings="xmlns:ns0='http://schemas.openxmlformats.org/package/2006/metadata/core-properties' xmlns:ns1='http://purl.org/dc/elements/1.1/'" w:xpath="/ns0:coreProperties[1]/ns1:creator[1]" w:storeItemID="{6C3C8BC8-F283-45AE-878A-BAB7291924A1}"/>
                  <w:text/>
                </w:sdtPr>
                <w:sdtEndPr/>
                <w:sdtContent>
                  <w:p w:rsidR="005B2503" w:rsidRPr="006779D9" w:rsidRDefault="006779D9">
                    <w:pPr>
                      <w:pStyle w:val="NoSpacing"/>
                      <w:rPr>
                        <w:color w:val="404040" w:themeColor="text1" w:themeTint="BF"/>
                        <w:sz w:val="24"/>
                        <w:szCs w:val="24"/>
                      </w:rPr>
                    </w:pPr>
                    <w:r w:rsidRPr="006779D9">
                      <w:rPr>
                        <w:color w:val="404040" w:themeColor="text1" w:themeTint="BF"/>
                        <w:sz w:val="24"/>
                        <w:szCs w:val="24"/>
                      </w:rPr>
                      <w:t xml:space="preserve">Primary: </w:t>
                    </w:r>
                    <w:r w:rsidR="00065DF6">
                      <w:rPr>
                        <w:color w:val="404040" w:themeColor="text1" w:themeTint="BF"/>
                        <w:sz w:val="24"/>
                        <w:szCs w:val="24"/>
                      </w:rPr>
                      <w:t>[author name], [title]</w:t>
                    </w:r>
                  </w:p>
                </w:sdtContent>
              </w:sdt>
              <w:sdt>
                <w:sdtPr>
                  <w:rPr>
                    <w:i/>
                    <w:color w:val="404040" w:themeColor="text1" w:themeTint="BF"/>
                    <w:sz w:val="28"/>
                    <w:szCs w:val="28"/>
                  </w:rPr>
                  <w:alias w:val="Date"/>
                  <w:tag w:val="Date"/>
                  <w:id w:val="13406932"/>
                  <w:placeholder>
                    <w:docPart w:val="537DBA84B9B2465DBFA05B27C2295890"/>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5B2503" w:rsidRPr="005B2503" w:rsidRDefault="00065DF6">
                    <w:pPr>
                      <w:pStyle w:val="NoSpacing"/>
                      <w:rPr>
                        <w:i/>
                        <w:color w:val="404040" w:themeColor="text1" w:themeTint="BF"/>
                        <w:sz w:val="28"/>
                        <w:szCs w:val="28"/>
                      </w:rPr>
                    </w:pPr>
                    <w:r>
                      <w:rPr>
                        <w:i/>
                        <w:color w:val="404040" w:themeColor="text1" w:themeTint="BF"/>
                        <w:sz w:val="28"/>
                        <w:szCs w:val="28"/>
                      </w:rPr>
                      <w:t>Month Day, Year</w:t>
                    </w:r>
                  </w:p>
                </w:sdtContent>
              </w:sdt>
              <w:p w:rsidR="005B2503" w:rsidRDefault="005B2503">
                <w:pPr>
                  <w:pStyle w:val="NoSpacing"/>
                  <w:rPr>
                    <w:color w:val="4F81BD" w:themeColor="accent1"/>
                  </w:rPr>
                </w:pPr>
              </w:p>
            </w:tc>
          </w:tr>
        </w:tbl>
        <w:p w:rsidR="005B2503" w:rsidRDefault="005B2503">
          <w:pPr>
            <w:rPr>
              <w:i/>
            </w:rPr>
          </w:pPr>
          <w:r>
            <w:rPr>
              <w:i/>
            </w:rPr>
            <w:br w:type="page"/>
          </w:r>
        </w:p>
      </w:sdtContent>
    </w:sdt>
    <w:p w:rsidR="00B36974" w:rsidRDefault="00A23608" w:rsidP="00B36974">
      <w:pPr>
        <w:rPr>
          <w:i/>
        </w:rPr>
      </w:pPr>
      <w:r>
        <w:rPr>
          <w:i/>
        </w:rPr>
        <w:lastRenderedPageBreak/>
        <w:t>Version History</w:t>
      </w:r>
    </w:p>
    <w:tbl>
      <w:tblPr>
        <w:tblStyle w:val="TableGrid"/>
        <w:tblW w:w="0" w:type="auto"/>
        <w:tblLook w:val="04A0" w:firstRow="1" w:lastRow="0" w:firstColumn="1" w:lastColumn="0" w:noHBand="0" w:noVBand="1"/>
      </w:tblPr>
      <w:tblGrid>
        <w:gridCol w:w="2272"/>
        <w:gridCol w:w="2272"/>
        <w:gridCol w:w="2272"/>
      </w:tblGrid>
      <w:tr w:rsidR="00A23608" w:rsidTr="00A23608">
        <w:trPr>
          <w:trHeight w:val="217"/>
        </w:trPr>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Version #</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Dated</w:t>
            </w:r>
          </w:p>
        </w:tc>
        <w:tc>
          <w:tcPr>
            <w:tcW w:w="2272" w:type="dxa"/>
            <w:shd w:val="clear" w:color="auto" w:fill="D9D9D9" w:themeFill="background1" w:themeFillShade="D9"/>
          </w:tcPr>
          <w:p w:rsidR="00A23608" w:rsidRPr="00A23608" w:rsidRDefault="00A23608" w:rsidP="00B36974">
            <w:pPr>
              <w:rPr>
                <w:sz w:val="18"/>
                <w:szCs w:val="18"/>
              </w:rPr>
            </w:pPr>
            <w:r w:rsidRPr="00A23608">
              <w:rPr>
                <w:sz w:val="18"/>
                <w:szCs w:val="18"/>
              </w:rPr>
              <w:t>Author</w:t>
            </w:r>
          </w:p>
        </w:tc>
      </w:tr>
      <w:tr w:rsidR="00A23608" w:rsidTr="00A23608">
        <w:trPr>
          <w:trHeight w:val="280"/>
        </w:trPr>
        <w:tc>
          <w:tcPr>
            <w:tcW w:w="2272" w:type="dxa"/>
          </w:tcPr>
          <w:p w:rsidR="00A23608" w:rsidRDefault="00B676B6" w:rsidP="00B36974">
            <w:pPr>
              <w:rPr>
                <w:i/>
              </w:rPr>
            </w:pPr>
            <w:r>
              <w:rPr>
                <w:i/>
              </w:rPr>
              <w:t>1.1</w:t>
            </w:r>
          </w:p>
        </w:tc>
        <w:tc>
          <w:tcPr>
            <w:tcW w:w="2272" w:type="dxa"/>
          </w:tcPr>
          <w:p w:rsidR="00A23608" w:rsidRDefault="00B676B6" w:rsidP="00B36974">
            <w:pPr>
              <w:rPr>
                <w:i/>
              </w:rPr>
            </w:pPr>
            <w:r>
              <w:rPr>
                <w:i/>
              </w:rPr>
              <w:t>09/28</w:t>
            </w:r>
            <w:r w:rsidR="005128FC">
              <w:rPr>
                <w:i/>
              </w:rPr>
              <w:t>/2015</w:t>
            </w:r>
          </w:p>
        </w:tc>
        <w:tc>
          <w:tcPr>
            <w:tcW w:w="2272" w:type="dxa"/>
          </w:tcPr>
          <w:p w:rsidR="00A23608" w:rsidRDefault="005128FC" w:rsidP="00B36974">
            <w:pPr>
              <w:rPr>
                <w:i/>
              </w:rPr>
            </w:pPr>
            <w:r>
              <w:rPr>
                <w:i/>
              </w:rPr>
              <w:t>B. Cortis</w:t>
            </w:r>
          </w:p>
        </w:tc>
      </w:tr>
      <w:tr w:rsidR="00A23608" w:rsidTr="00A23608">
        <w:trPr>
          <w:trHeight w:val="264"/>
        </w:trPr>
        <w:tc>
          <w:tcPr>
            <w:tcW w:w="2272" w:type="dxa"/>
          </w:tcPr>
          <w:p w:rsidR="00A23608" w:rsidRDefault="00A23608" w:rsidP="00B36974">
            <w:pPr>
              <w:rPr>
                <w:i/>
              </w:rPr>
            </w:pPr>
          </w:p>
        </w:tc>
        <w:tc>
          <w:tcPr>
            <w:tcW w:w="2272" w:type="dxa"/>
          </w:tcPr>
          <w:p w:rsidR="00A23608" w:rsidRDefault="00A23608" w:rsidP="00B36974">
            <w:pPr>
              <w:rPr>
                <w:i/>
              </w:rPr>
            </w:pPr>
          </w:p>
        </w:tc>
        <w:tc>
          <w:tcPr>
            <w:tcW w:w="2272" w:type="dxa"/>
          </w:tcPr>
          <w:p w:rsidR="00A23608" w:rsidRDefault="00A23608" w:rsidP="00B36974">
            <w:pPr>
              <w:rPr>
                <w:i/>
              </w:rPr>
            </w:pPr>
          </w:p>
        </w:tc>
      </w:tr>
    </w:tbl>
    <w:p w:rsidR="00A23608" w:rsidRDefault="00A23608" w:rsidP="00B36974">
      <w:pPr>
        <w:rPr>
          <w:i/>
        </w:rPr>
      </w:pPr>
    </w:p>
    <w:sdt>
      <w:sdtPr>
        <w:rPr>
          <w:rFonts w:asciiTheme="minorHAnsi" w:eastAsiaTheme="minorHAnsi" w:hAnsiTheme="minorHAnsi" w:cstheme="minorBidi"/>
          <w:color w:val="404040" w:themeColor="text1" w:themeTint="BF"/>
          <w:sz w:val="22"/>
          <w:szCs w:val="22"/>
        </w:rPr>
        <w:id w:val="322549362"/>
        <w:docPartObj>
          <w:docPartGallery w:val="Table of Contents"/>
          <w:docPartUnique/>
        </w:docPartObj>
      </w:sdtPr>
      <w:sdtEndPr>
        <w:rPr>
          <w:b/>
          <w:bCs/>
          <w:noProof/>
          <w:color w:val="auto"/>
        </w:rPr>
      </w:sdtEndPr>
      <w:sdtContent>
        <w:p w:rsidR="009A3598" w:rsidRPr="009A3598" w:rsidRDefault="00C54097">
          <w:pPr>
            <w:pStyle w:val="TOCHeading"/>
            <w:rPr>
              <w:color w:val="404040" w:themeColor="text1" w:themeTint="BF"/>
            </w:rPr>
          </w:pPr>
          <w:r>
            <w:rPr>
              <w:color w:val="404040" w:themeColor="text1" w:themeTint="BF"/>
            </w:rPr>
            <w:t xml:space="preserve">Table of </w:t>
          </w:r>
          <w:r w:rsidR="009A3598" w:rsidRPr="009A3598">
            <w:rPr>
              <w:color w:val="404040" w:themeColor="text1" w:themeTint="BF"/>
            </w:rPr>
            <w:t>Contents</w:t>
          </w:r>
        </w:p>
        <w:p w:rsidR="00565DA4" w:rsidRDefault="009A359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428970878" w:history="1">
            <w:r w:rsidR="00565DA4" w:rsidRPr="009D7FE9">
              <w:rPr>
                <w:rStyle w:val="Hyperlink"/>
                <w:noProof/>
              </w:rPr>
              <w:t>I.</w:t>
            </w:r>
            <w:r w:rsidR="00565DA4">
              <w:rPr>
                <w:rFonts w:eastAsiaTheme="minorEastAsia"/>
                <w:noProof/>
              </w:rPr>
              <w:tab/>
            </w:r>
            <w:r w:rsidR="00565DA4" w:rsidRPr="009D7FE9">
              <w:rPr>
                <w:rStyle w:val="Hyperlink"/>
                <w:noProof/>
              </w:rPr>
              <w:t>Risk Management Overview</w:t>
            </w:r>
            <w:r w:rsidR="00565DA4">
              <w:rPr>
                <w:noProof/>
                <w:webHidden/>
              </w:rPr>
              <w:tab/>
            </w:r>
            <w:r w:rsidR="00565DA4">
              <w:rPr>
                <w:noProof/>
                <w:webHidden/>
              </w:rPr>
              <w:fldChar w:fldCharType="begin"/>
            </w:r>
            <w:r w:rsidR="00565DA4">
              <w:rPr>
                <w:noProof/>
                <w:webHidden/>
              </w:rPr>
              <w:instrText xml:space="preserve"> PAGEREF _Toc428970878 \h </w:instrText>
            </w:r>
            <w:r w:rsidR="00565DA4">
              <w:rPr>
                <w:noProof/>
                <w:webHidden/>
              </w:rPr>
            </w:r>
            <w:r w:rsidR="00565DA4">
              <w:rPr>
                <w:noProof/>
                <w:webHidden/>
              </w:rPr>
              <w:fldChar w:fldCharType="separate"/>
            </w:r>
            <w:r w:rsidR="00565DA4">
              <w:rPr>
                <w:noProof/>
                <w:webHidden/>
              </w:rPr>
              <w:t>2</w:t>
            </w:r>
            <w:r w:rsidR="00565DA4">
              <w:rPr>
                <w:noProof/>
                <w:webHidden/>
              </w:rPr>
              <w:fldChar w:fldCharType="end"/>
            </w:r>
          </w:hyperlink>
        </w:p>
        <w:p w:rsidR="00565DA4" w:rsidRDefault="00391AE2">
          <w:pPr>
            <w:pStyle w:val="TOC1"/>
            <w:tabs>
              <w:tab w:val="left" w:pos="440"/>
              <w:tab w:val="right" w:leader="dot" w:pos="9350"/>
            </w:tabs>
            <w:rPr>
              <w:rFonts w:eastAsiaTheme="minorEastAsia"/>
              <w:noProof/>
            </w:rPr>
          </w:pPr>
          <w:hyperlink w:anchor="_Toc428970879" w:history="1">
            <w:r w:rsidR="00565DA4" w:rsidRPr="009D7FE9">
              <w:rPr>
                <w:rStyle w:val="Hyperlink"/>
                <w:noProof/>
              </w:rPr>
              <w:t>II.</w:t>
            </w:r>
            <w:r w:rsidR="00565DA4">
              <w:rPr>
                <w:rFonts w:eastAsiaTheme="minorEastAsia"/>
                <w:noProof/>
              </w:rPr>
              <w:tab/>
            </w:r>
            <w:r w:rsidR="00565DA4" w:rsidRPr="009D7FE9">
              <w:rPr>
                <w:rStyle w:val="Hyperlink"/>
                <w:noProof/>
              </w:rPr>
              <w:t>Risk Management Process</w:t>
            </w:r>
            <w:r w:rsidR="00565DA4">
              <w:rPr>
                <w:noProof/>
                <w:webHidden/>
              </w:rPr>
              <w:tab/>
            </w:r>
            <w:r w:rsidR="00565DA4">
              <w:rPr>
                <w:noProof/>
                <w:webHidden/>
              </w:rPr>
              <w:fldChar w:fldCharType="begin"/>
            </w:r>
            <w:r w:rsidR="00565DA4">
              <w:rPr>
                <w:noProof/>
                <w:webHidden/>
              </w:rPr>
              <w:instrText xml:space="preserve"> PAGEREF _Toc428970879 \h </w:instrText>
            </w:r>
            <w:r w:rsidR="00565DA4">
              <w:rPr>
                <w:noProof/>
                <w:webHidden/>
              </w:rPr>
            </w:r>
            <w:r w:rsidR="00565DA4">
              <w:rPr>
                <w:noProof/>
                <w:webHidden/>
              </w:rPr>
              <w:fldChar w:fldCharType="separate"/>
            </w:r>
            <w:r w:rsidR="00565DA4">
              <w:rPr>
                <w:noProof/>
                <w:webHidden/>
              </w:rPr>
              <w:t>3</w:t>
            </w:r>
            <w:r w:rsidR="00565DA4">
              <w:rPr>
                <w:noProof/>
                <w:webHidden/>
              </w:rPr>
              <w:fldChar w:fldCharType="end"/>
            </w:r>
          </w:hyperlink>
        </w:p>
        <w:p w:rsidR="00565DA4" w:rsidRDefault="00391AE2">
          <w:pPr>
            <w:pStyle w:val="TOC2"/>
            <w:tabs>
              <w:tab w:val="left" w:pos="660"/>
              <w:tab w:val="right" w:leader="dot" w:pos="9350"/>
            </w:tabs>
            <w:rPr>
              <w:rFonts w:eastAsiaTheme="minorEastAsia"/>
              <w:noProof/>
            </w:rPr>
          </w:pPr>
          <w:hyperlink w:anchor="_Toc428970880" w:history="1">
            <w:r w:rsidR="00565DA4" w:rsidRPr="009D7FE9">
              <w:rPr>
                <w:rStyle w:val="Hyperlink"/>
                <w:noProof/>
              </w:rPr>
              <w:t>A.</w:t>
            </w:r>
            <w:r w:rsidR="00565DA4">
              <w:rPr>
                <w:rFonts w:eastAsiaTheme="minorEastAsia"/>
                <w:noProof/>
              </w:rPr>
              <w:tab/>
            </w:r>
            <w:r w:rsidR="00565DA4" w:rsidRPr="009D7FE9">
              <w:rPr>
                <w:rStyle w:val="Hyperlink"/>
                <w:noProof/>
              </w:rPr>
              <w:t>Workflow</w:t>
            </w:r>
            <w:r w:rsidR="00565DA4">
              <w:rPr>
                <w:noProof/>
                <w:webHidden/>
              </w:rPr>
              <w:tab/>
            </w:r>
            <w:r w:rsidR="00565DA4">
              <w:rPr>
                <w:noProof/>
                <w:webHidden/>
              </w:rPr>
              <w:fldChar w:fldCharType="begin"/>
            </w:r>
            <w:r w:rsidR="00565DA4">
              <w:rPr>
                <w:noProof/>
                <w:webHidden/>
              </w:rPr>
              <w:instrText xml:space="preserve"> PAGEREF _Toc428970880 \h </w:instrText>
            </w:r>
            <w:r w:rsidR="00565DA4">
              <w:rPr>
                <w:noProof/>
                <w:webHidden/>
              </w:rPr>
            </w:r>
            <w:r w:rsidR="00565DA4">
              <w:rPr>
                <w:noProof/>
                <w:webHidden/>
              </w:rPr>
              <w:fldChar w:fldCharType="separate"/>
            </w:r>
            <w:r w:rsidR="00565DA4">
              <w:rPr>
                <w:noProof/>
                <w:webHidden/>
              </w:rPr>
              <w:t>3</w:t>
            </w:r>
            <w:r w:rsidR="00565DA4">
              <w:rPr>
                <w:noProof/>
                <w:webHidden/>
              </w:rPr>
              <w:fldChar w:fldCharType="end"/>
            </w:r>
          </w:hyperlink>
        </w:p>
        <w:p w:rsidR="00565DA4" w:rsidRDefault="00391AE2">
          <w:pPr>
            <w:pStyle w:val="TOC3"/>
            <w:tabs>
              <w:tab w:val="right" w:leader="dot" w:pos="9350"/>
            </w:tabs>
            <w:rPr>
              <w:rFonts w:eastAsiaTheme="minorEastAsia"/>
              <w:noProof/>
            </w:rPr>
          </w:pPr>
          <w:hyperlink w:anchor="_Toc428970881" w:history="1">
            <w:r w:rsidR="00565DA4" w:rsidRPr="009D7FE9">
              <w:rPr>
                <w:rStyle w:val="Hyperlink"/>
                <w:noProof/>
              </w:rPr>
              <w:t>Planning &amp; Identification</w:t>
            </w:r>
            <w:r w:rsidR="00565DA4">
              <w:rPr>
                <w:noProof/>
                <w:webHidden/>
              </w:rPr>
              <w:tab/>
            </w:r>
            <w:r w:rsidR="00565DA4">
              <w:rPr>
                <w:noProof/>
                <w:webHidden/>
              </w:rPr>
              <w:fldChar w:fldCharType="begin"/>
            </w:r>
            <w:r w:rsidR="00565DA4">
              <w:rPr>
                <w:noProof/>
                <w:webHidden/>
              </w:rPr>
              <w:instrText xml:space="preserve"> PAGEREF _Toc428970881 \h </w:instrText>
            </w:r>
            <w:r w:rsidR="00565DA4">
              <w:rPr>
                <w:noProof/>
                <w:webHidden/>
              </w:rPr>
            </w:r>
            <w:r w:rsidR="00565DA4">
              <w:rPr>
                <w:noProof/>
                <w:webHidden/>
              </w:rPr>
              <w:fldChar w:fldCharType="separate"/>
            </w:r>
            <w:r w:rsidR="00565DA4">
              <w:rPr>
                <w:noProof/>
                <w:webHidden/>
              </w:rPr>
              <w:t>3</w:t>
            </w:r>
            <w:r w:rsidR="00565DA4">
              <w:rPr>
                <w:noProof/>
                <w:webHidden/>
              </w:rPr>
              <w:fldChar w:fldCharType="end"/>
            </w:r>
          </w:hyperlink>
        </w:p>
        <w:p w:rsidR="00565DA4" w:rsidRDefault="00391AE2">
          <w:pPr>
            <w:pStyle w:val="TOC3"/>
            <w:tabs>
              <w:tab w:val="right" w:leader="dot" w:pos="9350"/>
            </w:tabs>
            <w:rPr>
              <w:rFonts w:eastAsiaTheme="minorEastAsia"/>
              <w:noProof/>
            </w:rPr>
          </w:pPr>
          <w:hyperlink w:anchor="_Toc428970882" w:history="1">
            <w:r w:rsidR="00565DA4" w:rsidRPr="009D7FE9">
              <w:rPr>
                <w:rStyle w:val="Hyperlink"/>
                <w:noProof/>
              </w:rPr>
              <w:t>Monitoring &amp; Controlling</w:t>
            </w:r>
            <w:r w:rsidR="00565DA4">
              <w:rPr>
                <w:noProof/>
                <w:webHidden/>
              </w:rPr>
              <w:tab/>
            </w:r>
            <w:r w:rsidR="00565DA4">
              <w:rPr>
                <w:noProof/>
                <w:webHidden/>
              </w:rPr>
              <w:fldChar w:fldCharType="begin"/>
            </w:r>
            <w:r w:rsidR="00565DA4">
              <w:rPr>
                <w:noProof/>
                <w:webHidden/>
              </w:rPr>
              <w:instrText xml:space="preserve"> PAGEREF _Toc428970882 \h </w:instrText>
            </w:r>
            <w:r w:rsidR="00565DA4">
              <w:rPr>
                <w:noProof/>
                <w:webHidden/>
              </w:rPr>
            </w:r>
            <w:r w:rsidR="00565DA4">
              <w:rPr>
                <w:noProof/>
                <w:webHidden/>
              </w:rPr>
              <w:fldChar w:fldCharType="separate"/>
            </w:r>
            <w:r w:rsidR="00565DA4">
              <w:rPr>
                <w:noProof/>
                <w:webHidden/>
              </w:rPr>
              <w:t>3</w:t>
            </w:r>
            <w:r w:rsidR="00565DA4">
              <w:rPr>
                <w:noProof/>
                <w:webHidden/>
              </w:rPr>
              <w:fldChar w:fldCharType="end"/>
            </w:r>
          </w:hyperlink>
        </w:p>
        <w:p w:rsidR="00565DA4" w:rsidRDefault="00391AE2">
          <w:pPr>
            <w:pStyle w:val="TOC2"/>
            <w:tabs>
              <w:tab w:val="left" w:pos="660"/>
              <w:tab w:val="right" w:leader="dot" w:pos="9350"/>
            </w:tabs>
            <w:rPr>
              <w:rFonts w:eastAsiaTheme="minorEastAsia"/>
              <w:noProof/>
            </w:rPr>
          </w:pPr>
          <w:hyperlink w:anchor="_Toc428970883" w:history="1">
            <w:r w:rsidR="00565DA4" w:rsidRPr="009D7FE9">
              <w:rPr>
                <w:rStyle w:val="Hyperlink"/>
                <w:noProof/>
              </w:rPr>
              <w:t>B.</w:t>
            </w:r>
            <w:r w:rsidR="00565DA4">
              <w:rPr>
                <w:rFonts w:eastAsiaTheme="minorEastAsia"/>
                <w:noProof/>
              </w:rPr>
              <w:tab/>
            </w:r>
            <w:r w:rsidR="00565DA4" w:rsidRPr="009D7FE9">
              <w:rPr>
                <w:rStyle w:val="Hyperlink"/>
                <w:noProof/>
              </w:rPr>
              <w:t>Process Terms and Definitions</w:t>
            </w:r>
            <w:r w:rsidR="00565DA4">
              <w:rPr>
                <w:noProof/>
                <w:webHidden/>
              </w:rPr>
              <w:tab/>
            </w:r>
            <w:r w:rsidR="00565DA4">
              <w:rPr>
                <w:noProof/>
                <w:webHidden/>
              </w:rPr>
              <w:fldChar w:fldCharType="begin"/>
            </w:r>
            <w:r w:rsidR="00565DA4">
              <w:rPr>
                <w:noProof/>
                <w:webHidden/>
              </w:rPr>
              <w:instrText xml:space="preserve"> PAGEREF _Toc428970883 \h </w:instrText>
            </w:r>
            <w:r w:rsidR="00565DA4">
              <w:rPr>
                <w:noProof/>
                <w:webHidden/>
              </w:rPr>
            </w:r>
            <w:r w:rsidR="00565DA4">
              <w:rPr>
                <w:noProof/>
                <w:webHidden/>
              </w:rPr>
              <w:fldChar w:fldCharType="separate"/>
            </w:r>
            <w:r w:rsidR="00565DA4">
              <w:rPr>
                <w:noProof/>
                <w:webHidden/>
              </w:rPr>
              <w:t>3</w:t>
            </w:r>
            <w:r w:rsidR="00565DA4">
              <w:rPr>
                <w:noProof/>
                <w:webHidden/>
              </w:rPr>
              <w:fldChar w:fldCharType="end"/>
            </w:r>
          </w:hyperlink>
        </w:p>
        <w:p w:rsidR="00565DA4" w:rsidRDefault="00391AE2">
          <w:pPr>
            <w:pStyle w:val="TOC1"/>
            <w:tabs>
              <w:tab w:val="left" w:pos="660"/>
              <w:tab w:val="right" w:leader="dot" w:pos="9350"/>
            </w:tabs>
            <w:rPr>
              <w:rFonts w:eastAsiaTheme="minorEastAsia"/>
              <w:noProof/>
            </w:rPr>
          </w:pPr>
          <w:hyperlink w:anchor="_Toc428970884" w:history="1">
            <w:r w:rsidR="00565DA4" w:rsidRPr="009D7FE9">
              <w:rPr>
                <w:rStyle w:val="Hyperlink"/>
                <w:noProof/>
              </w:rPr>
              <w:t>III.</w:t>
            </w:r>
            <w:r w:rsidR="00565DA4">
              <w:rPr>
                <w:rFonts w:eastAsiaTheme="minorEastAsia"/>
                <w:noProof/>
              </w:rPr>
              <w:tab/>
            </w:r>
            <w:r w:rsidR="00565DA4" w:rsidRPr="009D7FE9">
              <w:rPr>
                <w:rStyle w:val="Hyperlink"/>
                <w:noProof/>
              </w:rPr>
              <w:t>Risk Response Budget &amp; Time Buffer</w:t>
            </w:r>
            <w:r w:rsidR="00565DA4">
              <w:rPr>
                <w:noProof/>
                <w:webHidden/>
              </w:rPr>
              <w:tab/>
            </w:r>
            <w:r w:rsidR="00565DA4">
              <w:rPr>
                <w:noProof/>
                <w:webHidden/>
              </w:rPr>
              <w:fldChar w:fldCharType="begin"/>
            </w:r>
            <w:r w:rsidR="00565DA4">
              <w:rPr>
                <w:noProof/>
                <w:webHidden/>
              </w:rPr>
              <w:instrText xml:space="preserve"> PAGEREF _Toc428970884 \h </w:instrText>
            </w:r>
            <w:r w:rsidR="00565DA4">
              <w:rPr>
                <w:noProof/>
                <w:webHidden/>
              </w:rPr>
            </w:r>
            <w:r w:rsidR="00565DA4">
              <w:rPr>
                <w:noProof/>
                <w:webHidden/>
              </w:rPr>
              <w:fldChar w:fldCharType="separate"/>
            </w:r>
            <w:r w:rsidR="00565DA4">
              <w:rPr>
                <w:noProof/>
                <w:webHidden/>
              </w:rPr>
              <w:t>5</w:t>
            </w:r>
            <w:r w:rsidR="00565DA4">
              <w:rPr>
                <w:noProof/>
                <w:webHidden/>
              </w:rPr>
              <w:fldChar w:fldCharType="end"/>
            </w:r>
          </w:hyperlink>
        </w:p>
        <w:p w:rsidR="00565DA4" w:rsidRDefault="00391AE2">
          <w:pPr>
            <w:pStyle w:val="TOC1"/>
            <w:tabs>
              <w:tab w:val="left" w:pos="660"/>
              <w:tab w:val="right" w:leader="dot" w:pos="9350"/>
            </w:tabs>
            <w:rPr>
              <w:rFonts w:eastAsiaTheme="minorEastAsia"/>
              <w:noProof/>
            </w:rPr>
          </w:pPr>
          <w:hyperlink w:anchor="_Toc428970885" w:history="1">
            <w:r w:rsidR="00565DA4" w:rsidRPr="009D7FE9">
              <w:rPr>
                <w:rStyle w:val="Hyperlink"/>
                <w:noProof/>
              </w:rPr>
              <w:t>IV.</w:t>
            </w:r>
            <w:r w:rsidR="00565DA4">
              <w:rPr>
                <w:rFonts w:eastAsiaTheme="minorEastAsia"/>
                <w:noProof/>
              </w:rPr>
              <w:tab/>
            </w:r>
            <w:r w:rsidR="00565DA4" w:rsidRPr="009D7FE9">
              <w:rPr>
                <w:rStyle w:val="Hyperlink"/>
                <w:noProof/>
              </w:rPr>
              <w:t>Identified Systemic Risks</w:t>
            </w:r>
            <w:r w:rsidR="00565DA4">
              <w:rPr>
                <w:noProof/>
                <w:webHidden/>
              </w:rPr>
              <w:tab/>
            </w:r>
            <w:r w:rsidR="00565DA4">
              <w:rPr>
                <w:noProof/>
                <w:webHidden/>
              </w:rPr>
              <w:fldChar w:fldCharType="begin"/>
            </w:r>
            <w:r w:rsidR="00565DA4">
              <w:rPr>
                <w:noProof/>
                <w:webHidden/>
              </w:rPr>
              <w:instrText xml:space="preserve"> PAGEREF _Toc428970885 \h </w:instrText>
            </w:r>
            <w:r w:rsidR="00565DA4">
              <w:rPr>
                <w:noProof/>
                <w:webHidden/>
              </w:rPr>
            </w:r>
            <w:r w:rsidR="00565DA4">
              <w:rPr>
                <w:noProof/>
                <w:webHidden/>
              </w:rPr>
              <w:fldChar w:fldCharType="separate"/>
            </w:r>
            <w:r w:rsidR="00565DA4">
              <w:rPr>
                <w:noProof/>
                <w:webHidden/>
              </w:rPr>
              <w:t>6</w:t>
            </w:r>
            <w:r w:rsidR="00565DA4">
              <w:rPr>
                <w:noProof/>
                <w:webHidden/>
              </w:rPr>
              <w:fldChar w:fldCharType="end"/>
            </w:r>
          </w:hyperlink>
        </w:p>
        <w:p w:rsidR="009A3598" w:rsidRDefault="009A3598">
          <w:r>
            <w:rPr>
              <w:b/>
              <w:bCs/>
              <w:noProof/>
            </w:rPr>
            <w:fldChar w:fldCharType="end"/>
          </w:r>
        </w:p>
      </w:sdtContent>
    </w:sdt>
    <w:p w:rsidR="009A3598" w:rsidRPr="009A3598" w:rsidRDefault="009A3598" w:rsidP="00B36974"/>
    <w:p w:rsidR="00E62346" w:rsidRDefault="00E62346" w:rsidP="00304978"/>
    <w:p w:rsidR="00984659" w:rsidRDefault="00975BE9" w:rsidP="00391AE2">
      <w:pPr>
        <w:pStyle w:val="Heading1"/>
        <w:numPr>
          <w:ilvl w:val="0"/>
          <w:numId w:val="2"/>
        </w:numPr>
      </w:pPr>
      <w:bookmarkStart w:id="0" w:name="_Toc322348233"/>
      <w:bookmarkStart w:id="1" w:name="_Toc428970878"/>
      <w:r>
        <w:lastRenderedPageBreak/>
        <w:t>Plan</w:t>
      </w:r>
      <w:r w:rsidR="00984659">
        <w:t xml:space="preserve"> Overview</w:t>
      </w:r>
      <w:bookmarkEnd w:id="0"/>
      <w:bookmarkEnd w:id="1"/>
    </w:p>
    <w:p w:rsidR="00975BE9" w:rsidRDefault="00975BE9" w:rsidP="00975BE9">
      <w:r w:rsidRPr="00831B51">
        <w:t>The Project Management Plan represents how the project will be executed, monitored and controlled. The Project Management Plan includes the following sections:</w:t>
      </w:r>
    </w:p>
    <w:p w:rsidR="00975BE9" w:rsidRPr="005041C1" w:rsidRDefault="00975BE9" w:rsidP="00391AE2">
      <w:pPr>
        <w:pStyle w:val="ListParagraph"/>
        <w:numPr>
          <w:ilvl w:val="0"/>
          <w:numId w:val="8"/>
        </w:numPr>
        <w:spacing w:after="120" w:line="240" w:lineRule="auto"/>
        <w:contextualSpacing w:val="0"/>
        <w:rPr>
          <w:color w:val="373737"/>
        </w:rPr>
      </w:pPr>
      <w:r w:rsidRPr="005041C1">
        <w:rPr>
          <w:b/>
        </w:rPr>
        <w:t>Project Charter:</w:t>
      </w:r>
      <w:r>
        <w:t xml:space="preserve"> The Project </w:t>
      </w:r>
      <w:r w:rsidRPr="00831B51">
        <w:t>Charter</w:t>
      </w:r>
      <w:r>
        <w:t xml:space="preserve"> broadly defines the project as it has been established by the Project Sponsor.</w:t>
      </w:r>
    </w:p>
    <w:p w:rsidR="00975BE9" w:rsidRDefault="00975BE9" w:rsidP="00391AE2">
      <w:pPr>
        <w:pStyle w:val="ListParagraph"/>
        <w:numPr>
          <w:ilvl w:val="0"/>
          <w:numId w:val="8"/>
        </w:numPr>
        <w:spacing w:after="120" w:line="240" w:lineRule="auto"/>
        <w:contextualSpacing w:val="0"/>
      </w:pPr>
      <w:r w:rsidRPr="00831B51">
        <w:rPr>
          <w:b/>
        </w:rPr>
        <w:t>Project Management Plan Detail:</w:t>
      </w:r>
      <w:r>
        <w:t xml:space="preserve"> The Plan detail looks at process that will support management of project integration, communication, risk, stakeholders and quality. </w:t>
      </w:r>
    </w:p>
    <w:p w:rsidR="00975BE9" w:rsidRDefault="00975BE9" w:rsidP="00391AE2">
      <w:pPr>
        <w:pStyle w:val="ListParagraph"/>
        <w:numPr>
          <w:ilvl w:val="0"/>
          <w:numId w:val="8"/>
        </w:numPr>
        <w:spacing w:after="120" w:line="240" w:lineRule="auto"/>
        <w:contextualSpacing w:val="0"/>
      </w:pPr>
      <w:r w:rsidRPr="00831B51">
        <w:rPr>
          <w:b/>
        </w:rPr>
        <w:t>Acceptance &amp; Agreement:</w:t>
      </w:r>
      <w:r>
        <w:t xml:space="preserve"> As a milestone, the Project Management Plan requires approval before it can be considered final.</w:t>
      </w:r>
    </w:p>
    <w:p w:rsidR="00975BE9" w:rsidRDefault="00975BE9" w:rsidP="00391AE2">
      <w:pPr>
        <w:pStyle w:val="ListParagraph"/>
        <w:numPr>
          <w:ilvl w:val="0"/>
          <w:numId w:val="8"/>
        </w:numPr>
        <w:spacing w:after="120" w:line="240" w:lineRule="auto"/>
        <w:contextualSpacing w:val="0"/>
      </w:pPr>
      <w:r w:rsidRPr="00831B51">
        <w:rPr>
          <w:b/>
        </w:rPr>
        <w:t>Appendix:</w:t>
      </w:r>
      <w:r>
        <w:t xml:space="preserve"> We have included a set of resources, templates and supporting documents as an addendum to the Project Management Plan.</w:t>
      </w:r>
    </w:p>
    <w:p w:rsidR="00975BE9" w:rsidRPr="00441992" w:rsidRDefault="00975BE9" w:rsidP="00975BE9">
      <w:r>
        <w:t xml:space="preserve">Before we describe the Project Management Plan itself, we will introduce some of the core concepts </w:t>
      </w:r>
      <w:r>
        <w:t>that inform our project management approach</w:t>
      </w:r>
      <w:r>
        <w:t>.</w:t>
      </w:r>
    </w:p>
    <w:p w:rsidR="00975BE9" w:rsidRPr="00975BE9" w:rsidRDefault="00975BE9" w:rsidP="00960E6B">
      <w:pPr>
        <w:pStyle w:val="Heading2"/>
      </w:pPr>
      <w:bookmarkStart w:id="2" w:name="_Toc433350611"/>
      <w:r w:rsidRPr="00975BE9">
        <w:t>Core Concepts</w:t>
      </w:r>
      <w:bookmarkEnd w:id="2"/>
      <w:r w:rsidRPr="00975BE9">
        <w:t xml:space="preserve"> </w:t>
      </w:r>
    </w:p>
    <w:p w:rsidR="00975BE9" w:rsidRDefault="00975BE9" w:rsidP="00975BE9">
      <w:r>
        <w:t>There are a few core concepts that will become part of our dialogue around project management. These concepts inform how we have assembled this plan, how we will manage change and how decisions driven by the constraints inherent to the project. These concepts include:</w:t>
      </w:r>
    </w:p>
    <w:p w:rsidR="00975BE9" w:rsidRDefault="00975BE9" w:rsidP="00975BE9">
      <w:pPr>
        <w:pStyle w:val="TableofAuthorities"/>
      </w:pPr>
    </w:p>
    <w:p w:rsidR="00975BE9" w:rsidRDefault="00975BE9" w:rsidP="00391AE2">
      <w:pPr>
        <w:pStyle w:val="ListParagraph"/>
        <w:numPr>
          <w:ilvl w:val="0"/>
          <w:numId w:val="7"/>
        </w:numPr>
        <w:spacing w:after="120" w:line="240" w:lineRule="auto"/>
        <w:contextualSpacing w:val="0"/>
      </w:pPr>
      <w:r w:rsidRPr="009D38A9">
        <w:rPr>
          <w:b/>
        </w:rPr>
        <w:t>Waterfall Approach:</w:t>
      </w:r>
      <w:r>
        <w:t xml:space="preserve"> Project activities will be sequenced into groups or phases that end with major milestones. While we employ iterative activities within these phases (such as user testing and feedback loops), we find managing to major milestones provides an effective means for reporting on progress and ensuring work is proceeding as expected prior to moving on the next major phase of activity.</w:t>
      </w:r>
    </w:p>
    <w:p w:rsidR="00975BE9" w:rsidRDefault="00975BE9" w:rsidP="00391AE2">
      <w:pPr>
        <w:pStyle w:val="ListParagraph"/>
        <w:numPr>
          <w:ilvl w:val="0"/>
          <w:numId w:val="7"/>
        </w:numPr>
        <w:spacing w:after="120" w:line="240" w:lineRule="auto"/>
        <w:contextualSpacing w:val="0"/>
      </w:pPr>
      <w:r w:rsidRPr="009D38A9">
        <w:rPr>
          <w:b/>
        </w:rPr>
        <w:t>Critical Path:</w:t>
      </w:r>
      <w:r>
        <w:t xml:space="preserve"> Project activities often have dependencies on other activities. Before one can begin another may need to end. As multiple work streams will occur in parallel, it is important to identify which sequence of activities represent the longest duration as it will determine when the project will complete. This is known as the “critical path.” Delay in any activity on the critical path would delay project completion.</w:t>
      </w:r>
    </w:p>
    <w:p w:rsidR="00975BE9" w:rsidRPr="00DC61A9" w:rsidRDefault="00975BE9" w:rsidP="00391AE2">
      <w:pPr>
        <w:pStyle w:val="ListParagraph"/>
        <w:numPr>
          <w:ilvl w:val="0"/>
          <w:numId w:val="7"/>
        </w:numPr>
        <w:spacing w:after="120" w:line="240" w:lineRule="auto"/>
        <w:contextualSpacing w:val="0"/>
      </w:pPr>
      <w:r w:rsidRPr="009D38A9">
        <w:rPr>
          <w:b/>
        </w:rPr>
        <w:t>Iron Triangle:</w:t>
      </w:r>
      <w:r>
        <w:t xml:space="preserve"> Schedule, budget and scope are mutually dependent on one another. A change to one will typically impact the others. For example, speeding up the schedule may require more budget or less scope. The relationship between these three fundamental concepts is often referred to as an “iron triangle.”</w:t>
      </w:r>
      <w:r w:rsidRPr="00DC61A9">
        <w:t xml:space="preserve"> </w:t>
      </w:r>
    </w:p>
    <w:p w:rsidR="00975BE9" w:rsidRPr="00975BE9" w:rsidRDefault="00975BE9" w:rsidP="00975BE9"/>
    <w:p w:rsidR="00975BE9" w:rsidRDefault="00975BE9" w:rsidP="00391AE2">
      <w:pPr>
        <w:pStyle w:val="Heading1"/>
        <w:numPr>
          <w:ilvl w:val="0"/>
          <w:numId w:val="2"/>
        </w:numPr>
      </w:pPr>
      <w:bookmarkStart w:id="3" w:name="_Toc432086735"/>
      <w:bookmarkStart w:id="4" w:name="_Toc433350613"/>
      <w:r>
        <w:lastRenderedPageBreak/>
        <w:t>Project Charter</w:t>
      </w:r>
      <w:bookmarkEnd w:id="3"/>
      <w:bookmarkEnd w:id="4"/>
    </w:p>
    <w:p w:rsidR="00975BE9" w:rsidRPr="00C729BD" w:rsidRDefault="00975BE9" w:rsidP="00975BE9">
      <w:r>
        <w:rPr>
          <w:color w:val="3A3A3A"/>
          <w:shd w:val="clear" w:color="auto" w:fill="FFFFFF"/>
        </w:rPr>
        <w:t>The Project Charter broadly defines the project as it has been established by the Project Sponsor. It summarizes the purpose, success criteria and high-level requirements so as to provide clear direction in forming a statement of work. Summary-level timelines and budget will provide parameters within which the project is expected to operate. And, governance and formal authorization endow the project team with authority and set expectations for monitoring and controlling project activity.</w:t>
      </w:r>
    </w:p>
    <w:p w:rsidR="00975BE9" w:rsidRDefault="00975BE9" w:rsidP="00391AE2">
      <w:pPr>
        <w:pStyle w:val="Heading2"/>
        <w:numPr>
          <w:ilvl w:val="0"/>
          <w:numId w:val="9"/>
        </w:numPr>
      </w:pPr>
      <w:bookmarkStart w:id="5" w:name="_Toc433350614"/>
      <w:r>
        <w:t>Project Vision &amp; Purpose</w:t>
      </w:r>
      <w:bookmarkEnd w:id="5"/>
    </w:p>
    <w:p w:rsidR="00975BE9" w:rsidRPr="00F15C71" w:rsidRDefault="00975BE9" w:rsidP="00975BE9">
      <w:pPr>
        <w:rPr>
          <w:highlight w:val="lightGray"/>
        </w:rPr>
      </w:pPr>
      <w:r>
        <w:rPr>
          <w:highlight w:val="lightGray"/>
        </w:rPr>
        <w:t xml:space="preserve">[Provide a 3-5 sentence description that encapsulates </w:t>
      </w:r>
      <w:r w:rsidRPr="00F15C71">
        <w:rPr>
          <w:highlight w:val="lightGray"/>
        </w:rPr>
        <w:t>the project]</w:t>
      </w:r>
    </w:p>
    <w:p w:rsidR="00975BE9" w:rsidRDefault="00975BE9" w:rsidP="00391AE2">
      <w:pPr>
        <w:pStyle w:val="Heading2"/>
        <w:numPr>
          <w:ilvl w:val="0"/>
          <w:numId w:val="9"/>
        </w:numPr>
      </w:pPr>
      <w:bookmarkStart w:id="6" w:name="_Toc433350615"/>
      <w:r>
        <w:t>Project Success Criteria</w:t>
      </w:r>
      <w:bookmarkEnd w:id="6"/>
    </w:p>
    <w:p w:rsidR="00975BE9" w:rsidRPr="00F15C71" w:rsidRDefault="00975BE9" w:rsidP="00975BE9">
      <w:pPr>
        <w:rPr>
          <w:highlight w:val="lightGray"/>
        </w:rPr>
      </w:pPr>
      <w:r w:rsidRPr="00F15C71">
        <w:rPr>
          <w:highlight w:val="lightGray"/>
        </w:rPr>
        <w:t>[ID the 5 +/- metrics that will determine success of this project; these will be the basis of the debrief at the end of the project and ultimately ensure we keep our eyes on the goal]</w:t>
      </w:r>
    </w:p>
    <w:p w:rsidR="00975BE9" w:rsidRPr="00F15C71" w:rsidRDefault="00975BE9" w:rsidP="00975BE9">
      <w:pPr>
        <w:pStyle w:val="TableofAuthorities"/>
        <w:rPr>
          <w:highlight w:val="lightGray"/>
        </w:rPr>
      </w:pPr>
    </w:p>
    <w:p w:rsidR="00975BE9" w:rsidRPr="00F15C71" w:rsidRDefault="00975BE9" w:rsidP="00391AE2">
      <w:pPr>
        <w:pStyle w:val="ListParagraph"/>
        <w:numPr>
          <w:ilvl w:val="0"/>
          <w:numId w:val="10"/>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0"/>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0"/>
        </w:numPr>
        <w:spacing w:after="120" w:line="240" w:lineRule="auto"/>
        <w:contextualSpacing w:val="0"/>
        <w:rPr>
          <w:highlight w:val="lightGray"/>
        </w:rPr>
      </w:pPr>
      <w:r w:rsidRPr="00F15C71">
        <w:rPr>
          <w:highlight w:val="lightGray"/>
        </w:rPr>
        <w:t>TBD</w:t>
      </w:r>
    </w:p>
    <w:p w:rsidR="00975BE9" w:rsidRDefault="00975BE9" w:rsidP="00391AE2">
      <w:pPr>
        <w:pStyle w:val="ListParagraph"/>
        <w:numPr>
          <w:ilvl w:val="0"/>
          <w:numId w:val="10"/>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0"/>
        </w:numPr>
        <w:spacing w:after="120" w:line="240" w:lineRule="auto"/>
        <w:contextualSpacing w:val="0"/>
        <w:rPr>
          <w:highlight w:val="lightGray"/>
        </w:rPr>
      </w:pPr>
      <w:r>
        <w:rPr>
          <w:highlight w:val="lightGray"/>
        </w:rPr>
        <w:t>TBD</w:t>
      </w:r>
    </w:p>
    <w:p w:rsidR="00975BE9" w:rsidRDefault="00975BE9" w:rsidP="00391AE2">
      <w:pPr>
        <w:pStyle w:val="Heading2"/>
        <w:numPr>
          <w:ilvl w:val="0"/>
          <w:numId w:val="9"/>
        </w:numPr>
      </w:pPr>
      <w:bookmarkStart w:id="7" w:name="_Toc433350616"/>
      <w:r>
        <w:t>High-Level Requirements</w:t>
      </w:r>
      <w:bookmarkEnd w:id="7"/>
    </w:p>
    <w:p w:rsidR="00975BE9" w:rsidRDefault="00975BE9" w:rsidP="00975BE9">
      <w:r w:rsidRPr="002220C7">
        <w:rPr>
          <w:highlight w:val="lightGray"/>
        </w:rPr>
        <w:t>[Provide the 5-10 high-level (business) requirements that need to be met.</w:t>
      </w:r>
    </w:p>
    <w:p w:rsidR="00975BE9" w:rsidRDefault="00975BE9" w:rsidP="00975BE9">
      <w:pPr>
        <w:pStyle w:val="TableofAuthorities"/>
      </w:pPr>
    </w:p>
    <w:p w:rsidR="00975BE9" w:rsidRPr="00F15C71" w:rsidRDefault="00975BE9" w:rsidP="00391AE2">
      <w:pPr>
        <w:pStyle w:val="ListParagraph"/>
        <w:numPr>
          <w:ilvl w:val="0"/>
          <w:numId w:val="11"/>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1"/>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1"/>
        </w:numPr>
        <w:spacing w:after="120" w:line="240" w:lineRule="auto"/>
        <w:contextualSpacing w:val="0"/>
        <w:rPr>
          <w:highlight w:val="lightGray"/>
        </w:rPr>
      </w:pPr>
      <w:r w:rsidRPr="00F15C71">
        <w:rPr>
          <w:highlight w:val="lightGray"/>
        </w:rPr>
        <w:t>TBD</w:t>
      </w:r>
    </w:p>
    <w:p w:rsidR="00975BE9" w:rsidRDefault="00975BE9" w:rsidP="00391AE2">
      <w:pPr>
        <w:pStyle w:val="ListParagraph"/>
        <w:numPr>
          <w:ilvl w:val="0"/>
          <w:numId w:val="11"/>
        </w:numPr>
        <w:spacing w:after="120" w:line="240" w:lineRule="auto"/>
        <w:contextualSpacing w:val="0"/>
        <w:rPr>
          <w:highlight w:val="lightGray"/>
        </w:rPr>
      </w:pPr>
      <w:r w:rsidRPr="00F15C71">
        <w:rPr>
          <w:highlight w:val="lightGray"/>
        </w:rPr>
        <w:t>TBD</w:t>
      </w:r>
    </w:p>
    <w:p w:rsidR="00975BE9" w:rsidRPr="00F15C71" w:rsidRDefault="00975BE9" w:rsidP="00391AE2">
      <w:pPr>
        <w:pStyle w:val="ListParagraph"/>
        <w:numPr>
          <w:ilvl w:val="0"/>
          <w:numId w:val="11"/>
        </w:numPr>
        <w:spacing w:after="120" w:line="240" w:lineRule="auto"/>
        <w:contextualSpacing w:val="0"/>
        <w:rPr>
          <w:highlight w:val="lightGray"/>
        </w:rPr>
      </w:pPr>
      <w:r>
        <w:rPr>
          <w:highlight w:val="lightGray"/>
        </w:rPr>
        <w:t>TBD</w:t>
      </w:r>
    </w:p>
    <w:p w:rsidR="00975BE9" w:rsidRPr="00F15C71" w:rsidRDefault="00975BE9" w:rsidP="00975BE9"/>
    <w:p w:rsidR="00975BE9" w:rsidRDefault="00975BE9" w:rsidP="00391AE2">
      <w:pPr>
        <w:pStyle w:val="Heading2"/>
        <w:numPr>
          <w:ilvl w:val="0"/>
          <w:numId w:val="9"/>
        </w:numPr>
      </w:pPr>
      <w:bookmarkStart w:id="8" w:name="_Toc433350617"/>
      <w:r>
        <w:t>Assumptions &amp; Constraints</w:t>
      </w:r>
      <w:bookmarkEnd w:id="8"/>
    </w:p>
    <w:p w:rsidR="00975BE9" w:rsidRDefault="00975BE9" w:rsidP="00975BE9">
      <w:r w:rsidRPr="002220C7">
        <w:rPr>
          <w:highlight w:val="lightGray"/>
        </w:rPr>
        <w:t xml:space="preserve">[Provide the </w:t>
      </w:r>
      <w:r>
        <w:rPr>
          <w:highlight w:val="lightGray"/>
        </w:rPr>
        <w:t>key assumptions and constraints within which the project must operate</w:t>
      </w:r>
      <w:r w:rsidRPr="002220C7">
        <w:rPr>
          <w:highlight w:val="lightGray"/>
        </w:rPr>
        <w:t>.</w:t>
      </w:r>
    </w:p>
    <w:p w:rsidR="00975BE9" w:rsidRDefault="00975BE9" w:rsidP="00975BE9">
      <w:pPr>
        <w:pStyle w:val="TableofAuthorities"/>
      </w:pPr>
    </w:p>
    <w:p w:rsidR="00975BE9" w:rsidRPr="00F15C71" w:rsidRDefault="00975BE9" w:rsidP="00391AE2">
      <w:pPr>
        <w:pStyle w:val="ListParagraph"/>
        <w:numPr>
          <w:ilvl w:val="0"/>
          <w:numId w:val="12"/>
        </w:numPr>
        <w:spacing w:after="120" w:line="240" w:lineRule="auto"/>
        <w:contextualSpacing w:val="0"/>
        <w:rPr>
          <w:highlight w:val="lightGray"/>
        </w:rPr>
      </w:pPr>
      <w:r>
        <w:rPr>
          <w:highlight w:val="lightGray"/>
        </w:rPr>
        <w:t>Ex. Time/Resource Constraint: End-of-year fundraising is likely to significantly reduce staff availability for project activity.</w:t>
      </w:r>
    </w:p>
    <w:p w:rsidR="00975BE9" w:rsidRPr="00F15C71" w:rsidRDefault="00975BE9" w:rsidP="00391AE2">
      <w:pPr>
        <w:pStyle w:val="ListParagraph"/>
        <w:numPr>
          <w:ilvl w:val="0"/>
          <w:numId w:val="12"/>
        </w:numPr>
        <w:spacing w:after="120" w:line="240" w:lineRule="auto"/>
        <w:contextualSpacing w:val="0"/>
        <w:rPr>
          <w:highlight w:val="lightGray"/>
        </w:rPr>
      </w:pPr>
      <w:r>
        <w:rPr>
          <w:highlight w:val="lightGray"/>
        </w:rPr>
        <w:lastRenderedPageBreak/>
        <w:t>Ex. Time Constraint: Walk Season runs from April – September. The new system cannot deploy during Walk Season or within 1 month of the start or finish.</w:t>
      </w:r>
    </w:p>
    <w:p w:rsidR="00975BE9" w:rsidRPr="00F15C71" w:rsidRDefault="00975BE9" w:rsidP="00391AE2">
      <w:pPr>
        <w:pStyle w:val="ListParagraph"/>
        <w:numPr>
          <w:ilvl w:val="0"/>
          <w:numId w:val="12"/>
        </w:numPr>
        <w:spacing w:after="120" w:line="240" w:lineRule="auto"/>
        <w:contextualSpacing w:val="0"/>
        <w:rPr>
          <w:highlight w:val="lightGray"/>
        </w:rPr>
      </w:pPr>
      <w:r>
        <w:rPr>
          <w:highlight w:val="lightGray"/>
        </w:rPr>
        <w:t>Ex. Time/Resource Constraint: Fiscal year end is June 30. Finance will be unavailable the 30 days prior or post June 30.</w:t>
      </w:r>
    </w:p>
    <w:p w:rsidR="00975BE9" w:rsidRDefault="00975BE9" w:rsidP="00391AE2">
      <w:pPr>
        <w:pStyle w:val="ListParagraph"/>
        <w:numPr>
          <w:ilvl w:val="0"/>
          <w:numId w:val="12"/>
        </w:numPr>
        <w:spacing w:after="120" w:line="240" w:lineRule="auto"/>
        <w:contextualSpacing w:val="0"/>
        <w:rPr>
          <w:highlight w:val="lightGray"/>
        </w:rPr>
      </w:pPr>
      <w:r>
        <w:rPr>
          <w:highlight w:val="lightGray"/>
        </w:rPr>
        <w:t>Ex. Budget Constraint: Approximately 50% of the budget is anticipated for FY16 (ending June 30, 2016) and 50 for FY17 (ending June 30, 2017). Variation in cost greater than 10% will require additional discussion and may require Board or Executive input.</w:t>
      </w:r>
    </w:p>
    <w:p w:rsidR="00975BE9" w:rsidRPr="002220C7" w:rsidRDefault="00975BE9" w:rsidP="00391AE2">
      <w:pPr>
        <w:pStyle w:val="ListParagraph"/>
        <w:numPr>
          <w:ilvl w:val="0"/>
          <w:numId w:val="12"/>
        </w:numPr>
        <w:spacing w:after="120" w:line="240" w:lineRule="auto"/>
        <w:contextualSpacing w:val="0"/>
        <w:rPr>
          <w:highlight w:val="lightGray"/>
        </w:rPr>
      </w:pPr>
      <w:r>
        <w:rPr>
          <w:highlight w:val="lightGray"/>
        </w:rPr>
        <w:t>Ex. Resource/Contract Constraint: Vendors are not able to subcontract work to a third party without written consent from Project Sponsor.</w:t>
      </w:r>
    </w:p>
    <w:p w:rsidR="00975BE9" w:rsidRDefault="00975BE9" w:rsidP="00391AE2">
      <w:pPr>
        <w:pStyle w:val="Heading2"/>
        <w:numPr>
          <w:ilvl w:val="0"/>
          <w:numId w:val="9"/>
        </w:numPr>
      </w:pPr>
      <w:bookmarkStart w:id="9" w:name="_Toc433350618"/>
      <w:r>
        <w:t>Summary Level Timeline &amp; Budget</w:t>
      </w:r>
      <w:bookmarkEnd w:id="9"/>
    </w:p>
    <w:p w:rsidR="00975BE9" w:rsidRPr="00F15C71" w:rsidRDefault="00975BE9" w:rsidP="00975BE9">
      <w:pPr>
        <w:rPr>
          <w:highlight w:val="lightGray"/>
        </w:rPr>
      </w:pPr>
      <w:r w:rsidRPr="002220C7">
        <w:rPr>
          <w:highlight w:val="lightGray"/>
        </w:rPr>
        <w:t xml:space="preserve">[Provide </w:t>
      </w:r>
      <w:r>
        <w:rPr>
          <w:highlight w:val="lightGray"/>
        </w:rPr>
        <w:t>a general timeline for project delivery and designated budget parameters (high-low; GANTT-chart or start and finish dates, with anticipated milestones.</w:t>
      </w:r>
    </w:p>
    <w:p w:rsidR="00975BE9" w:rsidRPr="002220C7" w:rsidRDefault="00975BE9" w:rsidP="00975BE9"/>
    <w:p w:rsidR="00975BE9" w:rsidRDefault="00975BE9" w:rsidP="00391AE2">
      <w:pPr>
        <w:pStyle w:val="Heading2"/>
        <w:numPr>
          <w:ilvl w:val="0"/>
          <w:numId w:val="9"/>
        </w:numPr>
      </w:pPr>
      <w:bookmarkStart w:id="10" w:name="_Toc433350619"/>
      <w:r>
        <w:t>Governance and Oversight</w:t>
      </w:r>
      <w:bookmarkEnd w:id="10"/>
    </w:p>
    <w:p w:rsidR="00975BE9" w:rsidRPr="00EF47C5" w:rsidRDefault="00975BE9" w:rsidP="00975BE9">
      <w:pPr>
        <w:rPr>
          <w:highlight w:val="lightGray"/>
        </w:rPr>
      </w:pPr>
      <w:r w:rsidRPr="00EF47C5">
        <w:rPr>
          <w:highlight w:val="lightGray"/>
        </w:rPr>
        <w:t>[Introduce governance and oversight structures]</w:t>
      </w:r>
    </w:p>
    <w:p w:rsidR="00975BE9" w:rsidRPr="00EF47C5" w:rsidRDefault="00975BE9" w:rsidP="00975BE9">
      <w:pPr>
        <w:pStyle w:val="TableofAuthorities"/>
      </w:pPr>
      <w:r w:rsidRPr="00EF47C5">
        <w:rPr>
          <w:highlight w:val="lightGray"/>
        </w:rPr>
        <w:t>[Ex. Core Project Team will manage day-to-day activities under the direction of the Project Sponsor. An Advisory Committee of subject matter experts is to be assembled at the start of the project. A Steering Committee will also be formed to assist in escalations as needed.</w:t>
      </w:r>
    </w:p>
    <w:p w:rsidR="00975BE9" w:rsidRDefault="00975BE9" w:rsidP="00391AE2">
      <w:pPr>
        <w:pStyle w:val="Heading2"/>
        <w:numPr>
          <w:ilvl w:val="0"/>
          <w:numId w:val="9"/>
        </w:numPr>
      </w:pPr>
      <w:bookmarkStart w:id="11" w:name="_Toc433350620"/>
      <w:r>
        <w:t>Authorization of the Project</w:t>
      </w:r>
      <w:bookmarkEnd w:id="11"/>
    </w:p>
    <w:p w:rsidR="00975BE9" w:rsidRPr="008148AC" w:rsidRDefault="00975BE9" w:rsidP="00975BE9">
      <w:pPr>
        <w:rPr>
          <w:rFonts w:cs="Arial"/>
        </w:rPr>
      </w:pPr>
      <w:sdt>
        <w:sdtPr>
          <w:rPr>
            <w:shd w:val="clear" w:color="auto" w:fill="FFFFFF" w:themeFill="background1"/>
          </w:rPr>
          <w:alias w:val="Client Name"/>
          <w:tag w:val="Client Name"/>
          <w:id w:val="-1250345261"/>
          <w:placeholder>
            <w:docPart w:val="59CAF71B67714F5B96D1C0D89FACD6B3"/>
          </w:placeholder>
          <w:showingPlcHdr/>
          <w:dataBinding w:prefixMappings="xmlns:ns0='http://schemas.microsoft.com/office/2006/coverPageProps' " w:xpath="/ns0:CoverPageProperties[1]/ns0:Abstract[1]" w:storeItemID="{55AF091B-3C7A-41E3-B477-F2FDAA23CFDA}"/>
          <w:text w:multiLine="1"/>
        </w:sdtPr>
        <w:sdtContent>
          <w:r w:rsidRPr="007014E7">
            <w:rPr>
              <w:rStyle w:val="PlaceholderText"/>
            </w:rPr>
            <w:t>[Abstract]</w:t>
          </w:r>
        </w:sdtContent>
      </w:sdt>
      <w:r w:rsidRPr="002220C7">
        <w:t xml:space="preserve"> </w:t>
      </w:r>
      <w:proofErr w:type="gramStart"/>
      <w:r w:rsidRPr="002220C7">
        <w:t>has</w:t>
      </w:r>
      <w:proofErr w:type="gramEnd"/>
      <w:r w:rsidRPr="002220C7">
        <w:t xml:space="preserve"> authorized</w:t>
      </w:r>
      <w:r>
        <w:t xml:space="preserve"> </w:t>
      </w:r>
      <w:sdt>
        <w:sdtPr>
          <w:alias w:val="Sponsor Name"/>
          <w:tag w:val="Sponsor Name"/>
          <w:id w:val="-887260961"/>
          <w:placeholder>
            <w:docPart w:val="E3EA14AA9B4F45C3B017EC8CD4180818"/>
          </w:placeholder>
        </w:sdtPr>
        <w:sdtContent>
          <w:r>
            <w:t>[SPONSOR NAME]</w:t>
          </w:r>
        </w:sdtContent>
      </w:sdt>
      <w:r w:rsidRPr="002220C7">
        <w:t xml:space="preserve"> to move forward with the project as described in th</w:t>
      </w:r>
      <w:r>
        <w:t>e</w:t>
      </w:r>
      <w:r w:rsidRPr="002220C7">
        <w:t xml:space="preserve"> Project Charter. </w:t>
      </w:r>
      <w:sdt>
        <w:sdtPr>
          <w:alias w:val="Sponsor Name"/>
          <w:tag w:val="Sponsor Name"/>
          <w:id w:val="1544549400"/>
          <w:placeholder>
            <w:docPart w:val="D6F4AF45A33945D5A659598330FA741F"/>
          </w:placeholder>
        </w:sdtPr>
        <w:sdtContent>
          <w:r>
            <w:t>[SPONSOR NAME]</w:t>
          </w:r>
        </w:sdtContent>
      </w:sdt>
      <w:r w:rsidRPr="002220C7">
        <w:t>, as Project Sponsor, as authorized</w:t>
      </w:r>
      <w:r>
        <w:t xml:space="preserve"> </w:t>
      </w:r>
      <w:sdt>
        <w:sdtPr>
          <w:alias w:val="Client PM"/>
          <w:tag w:val="Client PM"/>
          <w:id w:val="-1404840206"/>
          <w:placeholder>
            <w:docPart w:val="346C8C8216204DB3A4D2A88BEFC0E0AA"/>
          </w:placeholder>
        </w:sdtPr>
        <w:sdtContent>
          <w:r w:rsidRPr="008148AC">
            <w:t>[C</w:t>
          </w:r>
          <w:r>
            <w:t>LIENT PM</w:t>
          </w:r>
          <w:r w:rsidRPr="008148AC">
            <w:t>]</w:t>
          </w:r>
        </w:sdtContent>
      </w:sdt>
      <w:r w:rsidRPr="002220C7">
        <w:t xml:space="preserve"> to serve as Project Manager and work in par</w:t>
      </w:r>
      <w:r>
        <w:t xml:space="preserve">tnership with </w:t>
      </w:r>
      <w:r>
        <w:t>Craftsman Technology Group’s</w:t>
      </w:r>
      <w:r>
        <w:t xml:space="preserve"> Project Manager, </w:t>
      </w:r>
      <w:sdt>
        <w:sdtPr>
          <w:rPr>
            <w:rFonts w:cs="Arial"/>
          </w:rPr>
          <w:alias w:val="Craftsman PM "/>
          <w:tag w:val="Craftsman PM "/>
          <w:id w:val="309532083"/>
          <w:placeholder>
            <w:docPart w:val="FA62C2B4FBD9493F877BCF24DC3E2764"/>
          </w:placeholder>
        </w:sdtPr>
        <w:sdtContent>
          <w:r w:rsidRPr="008148AC">
            <w:rPr>
              <w:rFonts w:cs="Arial"/>
            </w:rPr>
            <w:t>[</w:t>
          </w:r>
          <w:r>
            <w:rPr>
              <w:rFonts w:cs="Arial"/>
            </w:rPr>
            <w:t>Craftsman</w:t>
          </w:r>
          <w:r>
            <w:rPr>
              <w:rFonts w:cs="Arial"/>
            </w:rPr>
            <w:t xml:space="preserve"> PM</w:t>
          </w:r>
          <w:r w:rsidRPr="008148AC">
            <w:rPr>
              <w:rFonts w:cs="Arial"/>
            </w:rPr>
            <w:t>]</w:t>
          </w:r>
        </w:sdtContent>
      </w:sdt>
      <w:r>
        <w:rPr>
          <w:rFonts w:cs="Arial"/>
        </w:rPr>
        <w:t>.</w:t>
      </w:r>
    </w:p>
    <w:p w:rsidR="00975BE9" w:rsidRDefault="00975BE9" w:rsidP="00975BE9"/>
    <w:p w:rsidR="00975BE9" w:rsidRPr="002220C7" w:rsidRDefault="00960E6B" w:rsidP="00975BE9">
      <w:r>
        <w:t>Craftsman Technology Group</w:t>
      </w:r>
      <w:r w:rsidR="00975BE9" w:rsidRPr="002220C7">
        <w:t xml:space="preserve"> has worked with</w:t>
      </w:r>
      <w:r w:rsidR="00975BE9">
        <w:t xml:space="preserve"> </w:t>
      </w:r>
      <w:sdt>
        <w:sdtPr>
          <w:alias w:val="Client PM"/>
          <w:tag w:val="Client PM"/>
          <w:id w:val="-339242035"/>
          <w:placeholder>
            <w:docPart w:val="9C88FA5C8D9D4A63866FB3931E353721"/>
          </w:placeholder>
        </w:sdtPr>
        <w:sdtContent>
          <w:r w:rsidR="00975BE9">
            <w:t>[CLIENT PM</w:t>
          </w:r>
          <w:r w:rsidR="00975BE9" w:rsidRPr="008148AC">
            <w:t>]</w:t>
          </w:r>
        </w:sdtContent>
      </w:sdt>
      <w:r w:rsidR="00975BE9">
        <w:t xml:space="preserve"> </w:t>
      </w:r>
      <w:r w:rsidR="00975BE9" w:rsidRPr="002220C7">
        <w:t xml:space="preserve">to create the following Project Management Plan to describe how this project will achieve </w:t>
      </w:r>
      <w:r w:rsidR="00975BE9">
        <w:t>the outcome described in the Project Charter.</w:t>
      </w:r>
    </w:p>
    <w:p w:rsidR="00975BE9" w:rsidRDefault="00975BE9" w:rsidP="00391AE2">
      <w:pPr>
        <w:pStyle w:val="Heading1"/>
        <w:numPr>
          <w:ilvl w:val="0"/>
          <w:numId w:val="2"/>
        </w:numPr>
      </w:pPr>
      <w:bookmarkStart w:id="12" w:name="_Toc432086736"/>
      <w:bookmarkStart w:id="13" w:name="_Toc433350621"/>
      <w:r>
        <w:lastRenderedPageBreak/>
        <w:t>Project Management Plan Detail</w:t>
      </w:r>
      <w:bookmarkEnd w:id="12"/>
      <w:bookmarkEnd w:id="13"/>
    </w:p>
    <w:p w:rsidR="00975BE9" w:rsidRDefault="00975BE9" w:rsidP="00391AE2">
      <w:pPr>
        <w:pStyle w:val="Heading2"/>
        <w:numPr>
          <w:ilvl w:val="0"/>
          <w:numId w:val="13"/>
        </w:numPr>
      </w:pPr>
      <w:bookmarkStart w:id="14" w:name="_Toc433350622"/>
      <w:r>
        <w:t>Project Integration</w:t>
      </w:r>
      <w:bookmarkEnd w:id="14"/>
    </w:p>
    <w:p w:rsidR="00975BE9" w:rsidRDefault="00975BE9" w:rsidP="00975BE9">
      <w:r w:rsidRPr="00BE0E9C">
        <w:t xml:space="preserve">Project Integration </w:t>
      </w:r>
      <w:r>
        <w:t>includes processes that pull together work activities into a complete and coherent project. Put simply, this is the “how” of the project. In this section we will look at the implementation methodology as the means for executing the project work. We will also look at how we will make decisions on the project – or “governance.” And, we will assign the work by role or responsibility area. The project schedule will define specific responsibility for individual tasks and timing for that work (see Appendix).</w:t>
      </w:r>
    </w:p>
    <w:p w:rsidR="00975BE9" w:rsidRDefault="00975BE9" w:rsidP="00391AE2">
      <w:pPr>
        <w:pStyle w:val="Heading3"/>
        <w:keepNext w:val="0"/>
        <w:keepLines w:val="0"/>
        <w:numPr>
          <w:ilvl w:val="0"/>
          <w:numId w:val="20"/>
        </w:numPr>
        <w:spacing w:before="0" w:after="120" w:line="240" w:lineRule="auto"/>
      </w:pPr>
      <w:r>
        <w:t>Best Practices in Project Integration</w:t>
      </w:r>
    </w:p>
    <w:p w:rsidR="00975BE9" w:rsidRDefault="00975BE9" w:rsidP="00975BE9">
      <w:r>
        <w:t>The following represent best practices in Project Integration that informed the content of this section of the plan:</w:t>
      </w:r>
    </w:p>
    <w:p w:rsidR="00975BE9" w:rsidRDefault="00975BE9" w:rsidP="00391AE2">
      <w:pPr>
        <w:pStyle w:val="ListParagraph"/>
        <w:numPr>
          <w:ilvl w:val="0"/>
          <w:numId w:val="7"/>
        </w:numPr>
        <w:spacing w:after="120" w:line="240" w:lineRule="auto"/>
        <w:contextualSpacing w:val="0"/>
      </w:pPr>
      <w:r>
        <w:t>Milestones represent critical checkpoints or “gates” used to validate the work created up to that point. Acceptance of a milestone ensures alignment between client and vendor teams prior to moving on to the next set of activities.</w:t>
      </w:r>
    </w:p>
    <w:p w:rsidR="00975BE9" w:rsidRDefault="00975BE9" w:rsidP="00391AE2">
      <w:pPr>
        <w:pStyle w:val="ListParagraph"/>
        <w:numPr>
          <w:ilvl w:val="0"/>
          <w:numId w:val="7"/>
        </w:numPr>
        <w:spacing w:after="120" w:line="240" w:lineRule="auto"/>
        <w:contextualSpacing w:val="0"/>
      </w:pPr>
      <w:r>
        <w:t>Governance structures are defined to help guide change – to ensure that the project team is able to elevate issues in need of resolution, anticipate and plan for risk and create an open and inclusive process that leverages expertise at all levels of the organization.</w:t>
      </w:r>
    </w:p>
    <w:p w:rsidR="00975BE9" w:rsidRPr="00A74F6B" w:rsidRDefault="00975BE9" w:rsidP="00391AE2">
      <w:pPr>
        <w:pStyle w:val="ListParagraph"/>
        <w:numPr>
          <w:ilvl w:val="0"/>
          <w:numId w:val="7"/>
        </w:numPr>
        <w:spacing w:after="120" w:line="240" w:lineRule="auto"/>
        <w:contextualSpacing w:val="0"/>
      </w:pPr>
      <w:r>
        <w:t>Roles and responsibilities are defined to ensure work is coordinated and to set the stage for more granular planning around communication, risk, stakeholder and quality management efforts.</w:t>
      </w:r>
    </w:p>
    <w:p w:rsidR="00975BE9" w:rsidRDefault="00975BE9" w:rsidP="00391AE2">
      <w:pPr>
        <w:pStyle w:val="Heading3"/>
        <w:keepNext w:val="0"/>
        <w:keepLines w:val="0"/>
        <w:numPr>
          <w:ilvl w:val="0"/>
          <w:numId w:val="20"/>
        </w:numPr>
        <w:spacing w:before="0" w:after="120" w:line="240" w:lineRule="auto"/>
      </w:pPr>
      <w:r>
        <w:t>Project Methodology</w:t>
      </w:r>
    </w:p>
    <w:p w:rsidR="00975BE9" w:rsidRDefault="00975BE9" w:rsidP="00975BE9">
      <w:r>
        <w:t>Craftsman Technology Group</w:t>
      </w:r>
      <w:r>
        <w:t xml:space="preserve"> utilizes a waterfall approach for managing projects. Project activity is grouped into a set of project phases, including planning, discovery and design, configuration and testing, and training and go-live. Each project phase will conclude with a set of deliverables. These deliverables represent major milestones on the project. </w:t>
      </w:r>
    </w:p>
    <w:p w:rsidR="00975BE9" w:rsidRDefault="00975BE9" w:rsidP="00975BE9">
      <w:r>
        <w:t>It is important to see the milestones as representing a “gate” that requires acceptance in order to pass through. For example, the Project Management Plan itself is a key deliverable requiring sign-off. This does not mean that no change is possible once the deliverable has been accepted. Rather, these deliverables represent important validation points where we confirm we have sufficient consensus on the work completed to move onto the next phase of activities.</w:t>
      </w:r>
    </w:p>
    <w:p w:rsidR="00975BE9" w:rsidRPr="00627BB8" w:rsidRDefault="00975BE9" w:rsidP="00975BE9">
      <w:pPr>
        <w:pStyle w:val="Heading4"/>
      </w:pPr>
      <w:r w:rsidRPr="00627BB8">
        <w:t>Project Phases</w:t>
      </w:r>
    </w:p>
    <w:p w:rsidR="00975BE9" w:rsidRPr="00975BE9" w:rsidRDefault="00975BE9" w:rsidP="00391AE2">
      <w:pPr>
        <w:pStyle w:val="TableofAuthorities"/>
        <w:numPr>
          <w:ilvl w:val="0"/>
          <w:numId w:val="7"/>
        </w:numPr>
        <w:rPr>
          <w:highlight w:val="lightGray"/>
        </w:rPr>
      </w:pPr>
      <w:r w:rsidRPr="00975BE9">
        <w:rPr>
          <w:highlight w:val="lightGray"/>
        </w:rPr>
        <w:t>[Add Phases / Phase Descriptions]</w:t>
      </w:r>
    </w:p>
    <w:p w:rsidR="00975BE9" w:rsidRDefault="00975BE9" w:rsidP="00975BE9">
      <w:pPr>
        <w:pStyle w:val="Heading4"/>
      </w:pPr>
      <w:r>
        <w:t>Deliverables by Phase</w:t>
      </w:r>
    </w:p>
    <w:p w:rsidR="00975BE9" w:rsidRPr="00BA5786" w:rsidRDefault="00975BE9" w:rsidP="00975BE9">
      <w:r>
        <w:t>The following deliverables complete the phase of work. Each deliverable must be accepted to move on to the next phase of activity. Those deliverables that represent a milestone are marked by an MS.</w:t>
      </w:r>
    </w:p>
    <w:p w:rsidR="00975BE9" w:rsidRPr="00975BE9" w:rsidRDefault="00975BE9" w:rsidP="00975BE9">
      <w:pPr>
        <w:pStyle w:val="Heading5"/>
        <w:rPr>
          <w:highlight w:val="lightGray"/>
        </w:rPr>
      </w:pPr>
      <w:r w:rsidRPr="00975BE9">
        <w:rPr>
          <w:highlight w:val="lightGray"/>
        </w:rPr>
        <w:lastRenderedPageBreak/>
        <w:t>[Phase]</w:t>
      </w:r>
    </w:p>
    <w:p w:rsidR="00975BE9" w:rsidRPr="00975BE9" w:rsidRDefault="00975BE9" w:rsidP="00391AE2">
      <w:pPr>
        <w:pStyle w:val="ListParagraph"/>
        <w:numPr>
          <w:ilvl w:val="0"/>
          <w:numId w:val="22"/>
        </w:numPr>
        <w:spacing w:after="120" w:line="240" w:lineRule="auto"/>
        <w:contextualSpacing w:val="0"/>
        <w:rPr>
          <w:highlight w:val="lightGray"/>
        </w:rPr>
      </w:pPr>
      <w:r w:rsidRPr="00975BE9">
        <w:rPr>
          <w:b/>
          <w:highlight w:val="lightGray"/>
        </w:rPr>
        <w:t>[Deliverable]</w:t>
      </w:r>
      <w:r w:rsidRPr="00975BE9">
        <w:rPr>
          <w:b/>
          <w:highlight w:val="lightGray"/>
        </w:rPr>
        <w:t xml:space="preserve"> [MS]:</w:t>
      </w:r>
      <w:r w:rsidRPr="00975BE9">
        <w:rPr>
          <w:highlight w:val="lightGray"/>
        </w:rPr>
        <w:t xml:space="preserve"> [Description]</w:t>
      </w:r>
      <w:r w:rsidRPr="00975BE9">
        <w:rPr>
          <w:highlight w:val="lightGray"/>
        </w:rPr>
        <w:t xml:space="preserve"> </w:t>
      </w:r>
    </w:p>
    <w:p w:rsidR="00975BE9" w:rsidRPr="00975BE9" w:rsidRDefault="00975BE9" w:rsidP="00391AE2">
      <w:pPr>
        <w:pStyle w:val="ListParagraph"/>
        <w:numPr>
          <w:ilvl w:val="0"/>
          <w:numId w:val="22"/>
        </w:numPr>
        <w:spacing w:after="120" w:line="240" w:lineRule="auto"/>
        <w:contextualSpacing w:val="0"/>
        <w:rPr>
          <w:highlight w:val="lightGray"/>
        </w:rPr>
      </w:pPr>
      <w:r w:rsidRPr="00975BE9">
        <w:rPr>
          <w:b/>
          <w:highlight w:val="lightGray"/>
        </w:rPr>
        <w:t>[Deliverable]</w:t>
      </w:r>
      <w:r w:rsidRPr="00975BE9">
        <w:rPr>
          <w:b/>
          <w:highlight w:val="lightGray"/>
        </w:rPr>
        <w:t>:</w:t>
      </w:r>
      <w:r w:rsidRPr="00975BE9">
        <w:rPr>
          <w:b/>
          <w:highlight w:val="lightGray"/>
        </w:rPr>
        <w:t xml:space="preserve"> [Description]</w:t>
      </w:r>
      <w:r w:rsidRPr="00975BE9">
        <w:rPr>
          <w:highlight w:val="lightGray"/>
        </w:rPr>
        <w:t xml:space="preserve"> </w:t>
      </w:r>
    </w:p>
    <w:p w:rsidR="00975BE9" w:rsidRDefault="00975BE9" w:rsidP="00975BE9">
      <w:pPr>
        <w:pStyle w:val="Heading3"/>
      </w:pPr>
      <w:r>
        <w:t>Project Milestones &amp; Timeline</w:t>
      </w:r>
    </w:p>
    <w:p w:rsidR="00975BE9" w:rsidRDefault="00975BE9" w:rsidP="00975BE9">
      <w:r>
        <w:t>The following graphic represents project milestones and anticipated timeline. Additional detail around work activity leading up to these milestones can be found in the Project Schedule.</w:t>
      </w:r>
    </w:p>
    <w:p w:rsidR="00975BE9" w:rsidRPr="00BE0E9C" w:rsidRDefault="00975BE9" w:rsidP="00975BE9">
      <w:r w:rsidRPr="00975BE9">
        <w:rPr>
          <w:highlight w:val="lightGray"/>
        </w:rPr>
        <w:t>[ADD GANTT]</w:t>
      </w:r>
    </w:p>
    <w:p w:rsidR="00975BE9" w:rsidRPr="009848B5" w:rsidRDefault="00975BE9" w:rsidP="00975BE9">
      <w:pPr>
        <w:pStyle w:val="TableofAuthorities"/>
        <w:ind w:left="0" w:firstLine="0"/>
      </w:pPr>
    </w:p>
    <w:p w:rsidR="00975BE9" w:rsidRDefault="00975BE9" w:rsidP="00975BE9">
      <w:pPr>
        <w:pStyle w:val="TableofAuthorities"/>
      </w:pPr>
      <w:r>
        <w:rPr>
          <w:highlight w:val="lightGray"/>
        </w:rPr>
        <w:t>[ADD MILESTONES AND DATES ABOVE AS</w:t>
      </w:r>
      <w:r w:rsidRPr="008148AC">
        <w:rPr>
          <w:highlight w:val="lightGray"/>
        </w:rPr>
        <w:t xml:space="preserve"> MM/YY; SCHEDULE WILL REFLECT DD/MM/YY</w:t>
      </w:r>
      <w:r>
        <w:t>]</w:t>
      </w:r>
    </w:p>
    <w:p w:rsidR="00975BE9" w:rsidRPr="008148AC" w:rsidRDefault="00975BE9" w:rsidP="00975BE9"/>
    <w:p w:rsidR="00975BE9" w:rsidRDefault="00975BE9" w:rsidP="00391AE2">
      <w:pPr>
        <w:pStyle w:val="Heading3"/>
        <w:keepNext w:val="0"/>
        <w:keepLines w:val="0"/>
        <w:numPr>
          <w:ilvl w:val="0"/>
          <w:numId w:val="20"/>
        </w:numPr>
        <w:spacing w:before="0" w:after="120" w:line="240" w:lineRule="auto"/>
      </w:pPr>
      <w:r>
        <w:t>Governance Structure</w:t>
      </w:r>
    </w:p>
    <w:p w:rsidR="00975BE9" w:rsidRDefault="00975BE9" w:rsidP="00975BE9">
      <w:r>
        <w:t>Governance represents the decision-making structure to be used throughout the project. The governance process may be called upon to respond to questions or clarifications of schedule, budget and scope.</w:t>
      </w:r>
    </w:p>
    <w:p w:rsidR="00975BE9" w:rsidRDefault="00975BE9" w:rsidP="00975BE9">
      <w:pPr>
        <w:pStyle w:val="TableofAuthorities"/>
      </w:pPr>
    </w:p>
    <w:p w:rsidR="00975BE9" w:rsidRDefault="00975BE9" w:rsidP="00975BE9">
      <w:r>
        <w:t>The following graphic represents the governance structure for this project:</w:t>
      </w:r>
    </w:p>
    <w:p w:rsidR="00975BE9" w:rsidRDefault="00975BE9" w:rsidP="00975BE9">
      <w:pPr>
        <w:pStyle w:val="Heading3"/>
        <w:rPr>
          <w:rFonts w:cstheme="minorBidi"/>
          <w:b w:val="0"/>
          <w:color w:val="auto"/>
          <w:sz w:val="22"/>
          <w:szCs w:val="24"/>
        </w:rPr>
      </w:pPr>
      <w:r>
        <w:rPr>
          <w:noProof/>
        </w:rPr>
        <mc:AlternateContent>
          <mc:Choice Requires="wps">
            <w:drawing>
              <wp:anchor distT="0" distB="0" distL="114300" distR="114300" simplePos="0" relativeHeight="251684864" behindDoc="0" locked="0" layoutInCell="1" allowOverlap="1" wp14:anchorId="5DA494E0" wp14:editId="0DF04C11">
                <wp:simplePos x="0" y="0"/>
                <wp:positionH relativeFrom="column">
                  <wp:posOffset>3143250</wp:posOffset>
                </wp:positionH>
                <wp:positionV relativeFrom="paragraph">
                  <wp:posOffset>167640</wp:posOffset>
                </wp:positionV>
                <wp:extent cx="1152144" cy="612140"/>
                <wp:effectExtent l="57150" t="57150" r="48260" b="54610"/>
                <wp:wrapSquare wrapText="bothSides"/>
                <wp:docPr id="131" name="Rounded Rectangle 3"/>
                <wp:cNvGraphicFramePr/>
                <a:graphic xmlns:a="http://schemas.openxmlformats.org/drawingml/2006/main">
                  <a:graphicData uri="http://schemas.microsoft.com/office/word/2010/wordprocessingShape">
                    <wps:wsp>
                      <wps:cNvSpPr/>
                      <wps:spPr>
                        <a:xfrm>
                          <a:off x="0" y="0"/>
                          <a:ext cx="1152144" cy="612140"/>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Craftsman</w:t>
                            </w:r>
                            <w:r>
                              <w:rPr>
                                <w:rFonts w:ascii="Calibri" w:eastAsia="+mn-ea" w:hAnsi="Calibri" w:cs="+mn-cs"/>
                                <w:color w:val="FFFFFF"/>
                                <w:kern w:val="24"/>
                                <w:sz w:val="22"/>
                                <w:szCs w:val="22"/>
                              </w:rPr>
                              <w:t xml:space="preserve"> Project Team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DA494E0" id="Rounded Rectangle 3" o:spid="_x0000_s1026" style="position:absolute;margin-left:247.5pt;margin-top:13.2pt;width:90.7pt;height:4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" fillcolor="#92d050"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Craftsman</w:t>
                      </w:r>
                      <w:r>
                        <w:rPr>
                          <w:rFonts w:ascii="Calibri" w:eastAsia="+mn-ea" w:hAnsi="Calibri" w:cs="+mn-cs"/>
                          <w:color w:val="FFFFFF"/>
                          <w:kern w:val="24"/>
                          <w:sz w:val="22"/>
                          <w:szCs w:val="22"/>
                        </w:rPr>
                        <w:t xml:space="preserve"> Project Team</w:t>
                      </w:r>
                    </w:p>
                  </w:txbxContent>
                </v:textbox>
                <w10:wrap type="square"/>
              </v:roundrect>
            </w:pict>
          </mc:Fallback>
        </mc:AlternateContent>
      </w:r>
      <w:r>
        <w:rPr>
          <w:noProof/>
        </w:rPr>
        <mc:AlternateContent>
          <mc:Choice Requires="wps">
            <w:drawing>
              <wp:anchor distT="0" distB="0" distL="114300" distR="114300" simplePos="0" relativeHeight="251685888" behindDoc="0" locked="0" layoutInCell="1" allowOverlap="1" wp14:anchorId="56A2D0DC" wp14:editId="3F3379F7">
                <wp:simplePos x="0" y="0"/>
                <wp:positionH relativeFrom="margin">
                  <wp:posOffset>4400550</wp:posOffset>
                </wp:positionH>
                <wp:positionV relativeFrom="paragraph">
                  <wp:posOffset>167640</wp:posOffset>
                </wp:positionV>
                <wp:extent cx="1490472" cy="612648"/>
                <wp:effectExtent l="57150" t="57150" r="52705" b="54610"/>
                <wp:wrapSquare wrapText="bothSides"/>
                <wp:docPr id="133" name="Rounded Rectangle 11"/>
                <wp:cNvGraphicFramePr/>
                <a:graphic xmlns:a="http://schemas.openxmlformats.org/drawingml/2006/main">
                  <a:graphicData uri="http://schemas.microsoft.com/office/word/2010/wordprocessingShape">
                    <wps:wsp>
                      <wps:cNvSpPr/>
                      <wps:spPr>
                        <a:xfrm>
                          <a:off x="0" y="0"/>
                          <a:ext cx="1490472" cy="612648"/>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Client Project Team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A2D0DC" id="Rounded Rectangle 11" o:spid="_x0000_s1027" style="position:absolute;margin-left:346.5pt;margin-top:13.2pt;width:117.35pt;height:4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" fillcolor="#f79646 [3209]"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Client Project Team</w:t>
                      </w:r>
                    </w:p>
                  </w:txbxContent>
                </v:textbox>
                <w10:wrap type="square" anchorx="margin"/>
              </v:roundrect>
            </w:pict>
          </mc:Fallback>
        </mc:AlternateContent>
      </w:r>
    </w:p>
    <w:p w:rsidR="00975BE9" w:rsidRDefault="00975BE9" w:rsidP="00975BE9"/>
    <w:p w:rsidR="00975BE9" w:rsidRDefault="00975BE9" w:rsidP="00975BE9">
      <w:pPr>
        <w:pStyle w:val="TableofAuthorities"/>
      </w:pPr>
      <w:r>
        <w:rPr>
          <w:noProof/>
        </w:rPr>
        <mc:AlternateContent>
          <mc:Choice Requires="wps">
            <w:drawing>
              <wp:anchor distT="0" distB="0" distL="114300" distR="114300" simplePos="0" relativeHeight="251681792" behindDoc="0" locked="0" layoutInCell="1" allowOverlap="1" wp14:anchorId="34DABDBE" wp14:editId="46ADE0AA">
                <wp:simplePos x="0" y="0"/>
                <wp:positionH relativeFrom="margin">
                  <wp:posOffset>0</wp:posOffset>
                </wp:positionH>
                <wp:positionV relativeFrom="paragraph">
                  <wp:posOffset>11430</wp:posOffset>
                </wp:positionV>
                <wp:extent cx="578485" cy="246380"/>
                <wp:effectExtent l="0" t="0" r="0" b="0"/>
                <wp:wrapSquare wrapText="bothSides"/>
                <wp:docPr id="128" name="TextBox 2"/>
                <wp:cNvGraphicFramePr/>
                <a:graphic xmlns:a="http://schemas.openxmlformats.org/drawingml/2006/main">
                  <a:graphicData uri="http://schemas.microsoft.com/office/word/2010/wordprocessingShape">
                    <wps:wsp>
                      <wps:cNvSpPr txBox="1"/>
                      <wps:spPr>
                        <a:xfrm>
                          <a:off x="0" y="0"/>
                          <a:ext cx="578485"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Project Level</w:t>
                            </w:r>
                          </w:p>
                        </w:txbxContent>
                      </wps:txbx>
                      <wps:bodyPr wrap="none" rtlCol="0">
                        <a:spAutoFit/>
                      </wps:bodyPr>
                    </wps:wsp>
                  </a:graphicData>
                </a:graphic>
              </wp:anchor>
            </w:drawing>
          </mc:Choice>
          <mc:Fallback>
            <w:pict>
              <v:shapetype w14:anchorId="34DABDBE" id="_x0000_t202" coordsize="21600,21600" o:spt="202" path="m,l,21600r21600,l21600,xe">
                <v:stroke joinstyle="miter"/>
                <v:path gradientshapeok="t" o:connecttype="rect"/>
              </v:shapetype>
              <v:shape id="TextBox 2" o:spid="_x0000_s1028" type="#_x0000_t202" style="position:absolute;left:0;text-align:left;margin-left:0;margin-top:.9pt;width:45.55pt;height:19.4pt;z-index:2516817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Project Level</w:t>
                      </w:r>
                    </w:p>
                  </w:txbxContent>
                </v:textbox>
                <w10:wrap type="square" anchorx="margin"/>
              </v:shape>
            </w:pict>
          </mc:Fallback>
        </mc:AlternateContent>
      </w:r>
    </w:p>
    <w:p w:rsidR="00975BE9" w:rsidRDefault="00975BE9" w:rsidP="00975BE9">
      <w:r>
        <w:rPr>
          <w:noProof/>
        </w:rPr>
        <mc:AlternateContent>
          <mc:Choice Requires="wps">
            <w:drawing>
              <wp:anchor distT="0" distB="0" distL="114300" distR="114300" simplePos="0" relativeHeight="251689984" behindDoc="0" locked="0" layoutInCell="1" allowOverlap="1" wp14:anchorId="1790ADE8" wp14:editId="246C5016">
                <wp:simplePos x="0" y="0"/>
                <wp:positionH relativeFrom="column">
                  <wp:posOffset>209550</wp:posOffset>
                </wp:positionH>
                <wp:positionV relativeFrom="paragraph">
                  <wp:posOffset>105410</wp:posOffset>
                </wp:positionV>
                <wp:extent cx="2352675" cy="0"/>
                <wp:effectExtent l="0" t="0" r="28575" b="19050"/>
                <wp:wrapNone/>
                <wp:docPr id="153" name="Straight Connector 153"/>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94B87" id="Straight Connector 15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6.5pt,8.3pt" to="201.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" strokecolor="black [3040]"/>
            </w:pict>
          </mc:Fallback>
        </mc:AlternateContent>
      </w:r>
    </w:p>
    <w:p w:rsidR="00975BE9" w:rsidRPr="00D9234A" w:rsidRDefault="00975BE9" w:rsidP="00975BE9">
      <w:pPr>
        <w:pStyle w:val="TableofAuthorities"/>
      </w:pPr>
      <w:r>
        <w:rPr>
          <w:noProof/>
        </w:rPr>
        <mc:AlternateContent>
          <mc:Choice Requires="wps">
            <w:drawing>
              <wp:anchor distT="0" distB="0" distL="114300" distR="114300" simplePos="0" relativeHeight="251687936" behindDoc="0" locked="0" layoutInCell="1" allowOverlap="1" wp14:anchorId="6A49154F" wp14:editId="10C3762E">
                <wp:simplePos x="0" y="0"/>
                <wp:positionH relativeFrom="margin">
                  <wp:align>right</wp:align>
                </wp:positionH>
                <wp:positionV relativeFrom="paragraph">
                  <wp:posOffset>69215</wp:posOffset>
                </wp:positionV>
                <wp:extent cx="1492250" cy="615315"/>
                <wp:effectExtent l="57150" t="57150" r="50800" b="51435"/>
                <wp:wrapSquare wrapText="bothSides"/>
                <wp:docPr id="150" name="Rounded Rectangle 27"/>
                <wp:cNvGraphicFramePr/>
                <a:graphic xmlns:a="http://schemas.openxmlformats.org/drawingml/2006/main">
                  <a:graphicData uri="http://schemas.microsoft.com/office/word/2010/wordprocessingShape">
                    <wps:wsp>
                      <wps:cNvSpPr/>
                      <wps:spPr>
                        <a:xfrm>
                          <a:off x="0" y="0"/>
                          <a:ext cx="1492250" cy="615315"/>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Client Advisory </w:t>
                            </w:r>
                            <w:r>
                              <w:rPr>
                                <w:rFonts w:ascii="Calibri" w:eastAsia="+mn-ea" w:hAnsi="Calibri" w:cs="+mn-cs"/>
                                <w:color w:val="FFFFFF"/>
                                <w:kern w:val="24"/>
                                <w:sz w:val="18"/>
                                <w:szCs w:val="18"/>
                              </w:rPr>
                              <w:br/>
                              <w:t>Committee</w:t>
                            </w:r>
                          </w:p>
                        </w:txbxContent>
                      </wps:txbx>
                      <wps:bodyPr wrap="square" rtlCol="0" anchor="ctr"/>
                    </wps:wsp>
                  </a:graphicData>
                </a:graphic>
                <wp14:sizeRelH relativeFrom="margin">
                  <wp14:pctWidth>0</wp14:pctWidth>
                </wp14:sizeRelH>
              </wp:anchor>
            </w:drawing>
          </mc:Choice>
          <mc:Fallback>
            <w:pict>
              <v:roundrect w14:anchorId="6A49154F" id="Rounded Rectangle 27" o:spid="_x0000_s1029" style="position:absolute;left:0;text-align:left;margin-left:66.3pt;margin-top:5.45pt;width:117.5pt;height:48.45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" fillcolor="#f79646 [3209]"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Client Advisory </w:t>
                      </w:r>
                      <w:r>
                        <w:rPr>
                          <w:rFonts w:ascii="Calibri" w:eastAsia="+mn-ea" w:hAnsi="Calibri" w:cs="+mn-cs"/>
                          <w:color w:val="FFFFFF"/>
                          <w:kern w:val="24"/>
                          <w:sz w:val="18"/>
                          <w:szCs w:val="18"/>
                        </w:rPr>
                        <w:br/>
                        <w:t>Committee</w:t>
                      </w:r>
                    </w:p>
                  </w:txbxContent>
                </v:textbox>
                <w10:wrap type="square" anchorx="margin"/>
              </v:roundrect>
            </w:pict>
          </mc:Fallback>
        </mc:AlternateContent>
      </w:r>
    </w:p>
    <w:p w:rsidR="00975BE9" w:rsidRPr="009D3CBC" w:rsidRDefault="00975BE9" w:rsidP="00975BE9">
      <w:pPr>
        <w:pStyle w:val="TableofAuthorities"/>
      </w:pPr>
    </w:p>
    <w:p w:rsidR="00975BE9" w:rsidRPr="009D3CBC" w:rsidRDefault="00975BE9" w:rsidP="00975BE9">
      <w:pPr>
        <w:pStyle w:val="TableofAuthorities"/>
      </w:pPr>
      <w:r>
        <w:rPr>
          <w:noProof/>
        </w:rPr>
        <mc:AlternateContent>
          <mc:Choice Requires="wps">
            <w:drawing>
              <wp:anchor distT="0" distB="0" distL="114300" distR="114300" simplePos="0" relativeHeight="251682816" behindDoc="0" locked="0" layoutInCell="1" allowOverlap="1" wp14:anchorId="35998D91" wp14:editId="5ED8B8C2">
                <wp:simplePos x="0" y="0"/>
                <wp:positionH relativeFrom="column">
                  <wp:posOffset>0</wp:posOffset>
                </wp:positionH>
                <wp:positionV relativeFrom="paragraph">
                  <wp:posOffset>10160</wp:posOffset>
                </wp:positionV>
                <wp:extent cx="634365" cy="246380"/>
                <wp:effectExtent l="0" t="0" r="0" b="0"/>
                <wp:wrapSquare wrapText="bothSides"/>
                <wp:docPr id="129" name="TextBox 7"/>
                <wp:cNvGraphicFramePr/>
                <a:graphic xmlns:a="http://schemas.openxmlformats.org/drawingml/2006/main">
                  <a:graphicData uri="http://schemas.microsoft.com/office/word/2010/wordprocessingShape">
                    <wps:wsp>
                      <wps:cNvSpPr txBox="1"/>
                      <wps:spPr>
                        <a:xfrm>
                          <a:off x="0" y="0"/>
                          <a:ext cx="634365"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Advisory Level</w:t>
                            </w:r>
                          </w:p>
                        </w:txbxContent>
                      </wps:txbx>
                      <wps:bodyPr wrap="none" rtlCol="0">
                        <a:spAutoFit/>
                      </wps:bodyPr>
                    </wps:wsp>
                  </a:graphicData>
                </a:graphic>
              </wp:anchor>
            </w:drawing>
          </mc:Choice>
          <mc:Fallback>
            <w:pict>
              <v:shape w14:anchorId="35998D91" id="TextBox 7" o:spid="_x0000_s1030" type="#_x0000_t202" style="position:absolute;left:0;text-align:left;margin-left:0;margin-top:.8pt;width:49.95pt;height:19.4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Advisory Level</w:t>
                      </w:r>
                    </w:p>
                  </w:txbxContent>
                </v:textbox>
                <w10:wrap type="square"/>
              </v:shape>
            </w:pict>
          </mc:Fallback>
        </mc:AlternateContent>
      </w:r>
    </w:p>
    <w:p w:rsidR="00975BE9" w:rsidRDefault="00975BE9" w:rsidP="00975BE9">
      <w:pPr>
        <w:pStyle w:val="TableofAuthorities"/>
      </w:pPr>
      <w:r>
        <w:rPr>
          <w:noProof/>
        </w:rPr>
        <mc:AlternateContent>
          <mc:Choice Requires="wps">
            <w:drawing>
              <wp:anchor distT="0" distB="0" distL="114300" distR="114300" simplePos="0" relativeHeight="251691008" behindDoc="0" locked="0" layoutInCell="1" allowOverlap="1" wp14:anchorId="3B34D673" wp14:editId="7513C9CC">
                <wp:simplePos x="0" y="0"/>
                <wp:positionH relativeFrom="column">
                  <wp:posOffset>209550</wp:posOffset>
                </wp:positionH>
                <wp:positionV relativeFrom="paragraph">
                  <wp:posOffset>127635</wp:posOffset>
                </wp:positionV>
                <wp:extent cx="2352675" cy="0"/>
                <wp:effectExtent l="0" t="0" r="28575" b="19050"/>
                <wp:wrapNone/>
                <wp:docPr id="154" name="Straight Connector 154"/>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63EAEF" id="Straight Connector 15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5pt,10.05pt" to="201.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" strokecolor="black [3040]"/>
            </w:pict>
          </mc:Fallback>
        </mc:AlternateContent>
      </w:r>
    </w:p>
    <w:p w:rsidR="00975BE9" w:rsidRDefault="00975BE9" w:rsidP="00975BE9">
      <w:r>
        <w:rPr>
          <w:noProof/>
        </w:rPr>
        <mc:AlternateContent>
          <mc:Choice Requires="wps">
            <w:drawing>
              <wp:anchor distT="0" distB="0" distL="114300" distR="114300" simplePos="0" relativeHeight="251692032" behindDoc="0" locked="0" layoutInCell="1" allowOverlap="1" wp14:anchorId="13319704" wp14:editId="707B2A53">
                <wp:simplePos x="0" y="0"/>
                <wp:positionH relativeFrom="column">
                  <wp:posOffset>209550</wp:posOffset>
                </wp:positionH>
                <wp:positionV relativeFrom="paragraph">
                  <wp:posOffset>514350</wp:posOffset>
                </wp:positionV>
                <wp:extent cx="2352675" cy="0"/>
                <wp:effectExtent l="0" t="0" r="28575" b="19050"/>
                <wp:wrapNone/>
                <wp:docPr id="155" name="Straight Connector 155"/>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2F450" id="Straight Connector 15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5pt,40.5pt" to="201.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" strokecolor="black [3040]"/>
            </w:pict>
          </mc:Fallback>
        </mc:AlternateContent>
      </w:r>
      <w:r>
        <w:rPr>
          <w:noProof/>
        </w:rPr>
        <mc:AlternateContent>
          <mc:Choice Requires="wps">
            <w:drawing>
              <wp:anchor distT="0" distB="0" distL="114300" distR="114300" simplePos="0" relativeHeight="251683840" behindDoc="0" locked="0" layoutInCell="1" allowOverlap="1" wp14:anchorId="4013A2FF" wp14:editId="4C60D964">
                <wp:simplePos x="0" y="0"/>
                <wp:positionH relativeFrom="column">
                  <wp:posOffset>0</wp:posOffset>
                </wp:positionH>
                <wp:positionV relativeFrom="paragraph">
                  <wp:posOffset>188595</wp:posOffset>
                </wp:positionV>
                <wp:extent cx="690880" cy="246380"/>
                <wp:effectExtent l="0" t="0" r="0" b="0"/>
                <wp:wrapSquare wrapText="bothSides"/>
                <wp:docPr id="130" name="TextBox 8"/>
                <wp:cNvGraphicFramePr/>
                <a:graphic xmlns:a="http://schemas.openxmlformats.org/drawingml/2006/main">
                  <a:graphicData uri="http://schemas.microsoft.com/office/word/2010/wordprocessingShape">
                    <wps:wsp>
                      <wps:cNvSpPr txBox="1"/>
                      <wps:spPr>
                        <a:xfrm>
                          <a:off x="0" y="0"/>
                          <a:ext cx="690880"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Executive/Sponsor Level</w:t>
                            </w:r>
                          </w:p>
                        </w:txbxContent>
                      </wps:txbx>
                      <wps:bodyPr wrap="none" rtlCol="0">
                        <a:spAutoFit/>
                      </wps:bodyPr>
                    </wps:wsp>
                  </a:graphicData>
                </a:graphic>
              </wp:anchor>
            </w:drawing>
          </mc:Choice>
          <mc:Fallback>
            <w:pict>
              <v:shape w14:anchorId="4013A2FF" id="TextBox 8" o:spid="_x0000_s1031" type="#_x0000_t202" style="position:absolute;margin-left:0;margin-top:14.85pt;width:54.4pt;height:19.4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Pr>
                          <w:rFonts w:ascii="Calibri" w:eastAsia="+mn-ea" w:hAnsi="Calibri" w:cs="+mn-cs"/>
                          <w:b/>
                          <w:color w:val="404040"/>
                          <w:kern w:val="24"/>
                          <w:sz w:val="20"/>
                          <w:szCs w:val="20"/>
                        </w:rPr>
                        <w:t>Executive/Sponsor Level</w:t>
                      </w:r>
                    </w:p>
                  </w:txbxContent>
                </v:textbox>
                <w10:wrap type="square"/>
              </v:shape>
            </w:pict>
          </mc:Fallback>
        </mc:AlternateContent>
      </w:r>
      <w:r>
        <w:rPr>
          <w:noProof/>
        </w:rPr>
        <mc:AlternateContent>
          <mc:Choice Requires="wps">
            <w:drawing>
              <wp:anchor distT="0" distB="0" distL="114300" distR="114300" simplePos="0" relativeHeight="251688960" behindDoc="0" locked="0" layoutInCell="1" allowOverlap="1" wp14:anchorId="3A80B97B" wp14:editId="77586997">
                <wp:simplePos x="0" y="0"/>
                <wp:positionH relativeFrom="column">
                  <wp:posOffset>3162300</wp:posOffset>
                </wp:positionH>
                <wp:positionV relativeFrom="paragraph">
                  <wp:posOffset>73025</wp:posOffset>
                </wp:positionV>
                <wp:extent cx="1149350" cy="612648"/>
                <wp:effectExtent l="57150" t="57150" r="50800" b="54610"/>
                <wp:wrapSquare wrapText="bothSides"/>
                <wp:docPr id="152" name="Rounded Rectangle 3"/>
                <wp:cNvGraphicFramePr/>
                <a:graphic xmlns:a="http://schemas.openxmlformats.org/drawingml/2006/main">
                  <a:graphicData uri="http://schemas.microsoft.com/office/word/2010/wordprocessingShape">
                    <wps:wsp>
                      <wps:cNvSpPr/>
                      <wps:spPr>
                        <a:xfrm>
                          <a:off x="0" y="0"/>
                          <a:ext cx="1149350" cy="612648"/>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Craftsman</w:t>
                            </w:r>
                            <w:r>
                              <w:rPr>
                                <w:rFonts w:ascii="Calibri" w:eastAsia="+mn-ea" w:hAnsi="Calibri" w:cs="+mn-cs"/>
                                <w:color w:val="FFFFFF"/>
                                <w:kern w:val="24"/>
                                <w:sz w:val="22"/>
                                <w:szCs w:val="22"/>
                              </w:rPr>
                              <w:t xml:space="preserve"> Project Sponsor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80B97B" id="_x0000_s1032" style="position:absolute;margin-left:249pt;margin-top:5.75pt;width:90.5pt;height: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" fillcolor="#92d050"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Pr>
                          <w:rFonts w:ascii="Calibri" w:eastAsia="+mn-ea" w:hAnsi="Calibri" w:cs="+mn-cs"/>
                          <w:color w:val="FFFFFF"/>
                          <w:kern w:val="24"/>
                          <w:sz w:val="22"/>
                          <w:szCs w:val="22"/>
                        </w:rPr>
                        <w:t>Craftsman</w:t>
                      </w:r>
                      <w:r>
                        <w:rPr>
                          <w:rFonts w:ascii="Calibri" w:eastAsia="+mn-ea" w:hAnsi="Calibri" w:cs="+mn-cs"/>
                          <w:color w:val="FFFFFF"/>
                          <w:kern w:val="24"/>
                          <w:sz w:val="22"/>
                          <w:szCs w:val="22"/>
                        </w:rPr>
                        <w:t xml:space="preserve"> Project Sponsor</w:t>
                      </w:r>
                    </w:p>
                  </w:txbxContent>
                </v:textbox>
                <w10:wrap type="square"/>
              </v:roundrect>
            </w:pict>
          </mc:Fallback>
        </mc:AlternateContent>
      </w:r>
      <w:r>
        <w:rPr>
          <w:noProof/>
        </w:rPr>
        <mc:AlternateContent>
          <mc:Choice Requires="wps">
            <w:drawing>
              <wp:anchor distT="0" distB="0" distL="114300" distR="114300" simplePos="0" relativeHeight="251686912" behindDoc="0" locked="0" layoutInCell="1" allowOverlap="1" wp14:anchorId="15D7B1C1" wp14:editId="0ECB022C">
                <wp:simplePos x="0" y="0"/>
                <wp:positionH relativeFrom="margin">
                  <wp:posOffset>4419600</wp:posOffset>
                </wp:positionH>
                <wp:positionV relativeFrom="paragraph">
                  <wp:posOffset>63500</wp:posOffset>
                </wp:positionV>
                <wp:extent cx="1463675" cy="615315"/>
                <wp:effectExtent l="57150" t="57150" r="60325" b="51435"/>
                <wp:wrapSquare wrapText="bothSides"/>
                <wp:docPr id="149" name="Rounded Rectangle 27"/>
                <wp:cNvGraphicFramePr/>
                <a:graphic xmlns:a="http://schemas.openxmlformats.org/drawingml/2006/main">
                  <a:graphicData uri="http://schemas.microsoft.com/office/word/2010/wordprocessingShape">
                    <wps:wsp>
                      <wps:cNvSpPr/>
                      <wps:spPr>
                        <a:xfrm>
                          <a:off x="0" y="0"/>
                          <a:ext cx="1463675" cy="615315"/>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Client Executive or Executive Committee</w:t>
                            </w:r>
                          </w:p>
                        </w:txbxContent>
                      </wps:txbx>
                      <wps:bodyPr wrap="square" rtlCol="0" anchor="ctr"/>
                    </wps:wsp>
                  </a:graphicData>
                </a:graphic>
                <wp14:sizeRelH relativeFrom="margin">
                  <wp14:pctWidth>0</wp14:pctWidth>
                </wp14:sizeRelH>
              </wp:anchor>
            </w:drawing>
          </mc:Choice>
          <mc:Fallback>
            <w:pict>
              <v:roundrect w14:anchorId="15D7B1C1" id="_x0000_s1033" style="position:absolute;margin-left:348pt;margin-top:5pt;width:115.25pt;height:48.4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" fillcolor="#f79646 [3209]"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Client Executive or Executive Committee</w:t>
                      </w:r>
                    </w:p>
                  </w:txbxContent>
                </v:textbox>
                <w10:wrap type="square" anchorx="margin"/>
              </v:roundrect>
            </w:pict>
          </mc:Fallback>
        </mc:AlternateContent>
      </w:r>
    </w:p>
    <w:p w:rsidR="00975BE9" w:rsidRPr="009D3CBC" w:rsidRDefault="00975BE9" w:rsidP="00975BE9">
      <w:pPr>
        <w:pStyle w:val="TableofAuthorities"/>
      </w:pPr>
    </w:p>
    <w:p w:rsidR="00975BE9" w:rsidRPr="009848B5" w:rsidRDefault="00975BE9" w:rsidP="00975BE9">
      <w:pPr>
        <w:pStyle w:val="TableofAuthorities"/>
      </w:pPr>
    </w:p>
    <w:p w:rsidR="00975BE9" w:rsidRPr="009848B5" w:rsidRDefault="00975BE9" w:rsidP="00975BE9">
      <w:pPr>
        <w:pStyle w:val="TableofAuthorities"/>
      </w:pPr>
    </w:p>
    <w:p w:rsidR="00975BE9" w:rsidRDefault="00975BE9" w:rsidP="00975BE9">
      <w:pPr>
        <w:pStyle w:val="Heading4"/>
      </w:pPr>
      <w:r>
        <w:t>Issue Resolution &amp; Level Detail</w:t>
      </w:r>
    </w:p>
    <w:p w:rsidR="00975BE9" w:rsidRDefault="00975BE9" w:rsidP="00975BE9">
      <w:r>
        <w:t>The governance model has been established to ensure we are leveraging expertise across the organization, while also ensuring that issues are resolved as they are encountered. Each level plays a critical part in this process. They are as follows:</w:t>
      </w:r>
    </w:p>
    <w:p w:rsidR="00960E6B" w:rsidRDefault="00975BE9" w:rsidP="00391AE2">
      <w:pPr>
        <w:pStyle w:val="ListParagraph"/>
        <w:numPr>
          <w:ilvl w:val="0"/>
          <w:numId w:val="28"/>
        </w:numPr>
      </w:pPr>
      <w:r w:rsidRPr="00975BE9">
        <w:rPr>
          <w:b/>
        </w:rPr>
        <w:t>Project Level:</w:t>
      </w:r>
      <w:r>
        <w:t xml:space="preserve"> The great majority of decisions are made - day-to-day - at the project level. The Project Team will define the work to be completed, assign resources, schedule activities and monitor the project on a daily basis. The Project Team will use the implementation methodology </w:t>
      </w:r>
      <w:r>
        <w:lastRenderedPageBreak/>
        <w:t>t</w:t>
      </w:r>
      <w:r>
        <w:t xml:space="preserve">o draw on the expertise across the organization. </w:t>
      </w:r>
      <w:r>
        <w:br/>
      </w:r>
      <w:r>
        <w:br/>
        <w:t>For example, discovery and design sessions will bring together subject matter experts to help refine requirements, describe business process and generally provide the input as to how the project should proceed in order to best achieve the anticipated outcomes.</w:t>
      </w:r>
      <w:r w:rsidR="00960E6B">
        <w:br/>
      </w:r>
    </w:p>
    <w:p w:rsidR="00975BE9" w:rsidRDefault="00975BE9" w:rsidP="00391AE2">
      <w:pPr>
        <w:pStyle w:val="ListParagraph"/>
        <w:numPr>
          <w:ilvl w:val="0"/>
          <w:numId w:val="28"/>
        </w:numPr>
      </w:pPr>
      <w:r w:rsidRPr="00975BE9">
        <w:rPr>
          <w:b/>
        </w:rPr>
        <w:t>Advisory Level:</w:t>
      </w:r>
      <w:r>
        <w:t xml:space="preserve"> The project will occasionally encounter issues in need of resolution. As this occurs and advisory committee will come together to find resolution and provide the project team with the necessary direction to continue to move forward.</w:t>
      </w:r>
      <w:r>
        <w:br/>
      </w:r>
      <w:r>
        <w:br/>
        <w:t>For example: During data mapping there is a question about how much data should be migrated to the new system. The Direct Response teams may err on the side of bringing every field and every record over. The Operations Team may see this as a possible hindrance to system performance or realize that such a conversion will exceed time and budget available. In this instance, the Project Team may seek the counsel of the Advisory committee for guidance or resolution.</w:t>
      </w:r>
      <w:r w:rsidR="00960E6B">
        <w:br/>
      </w:r>
    </w:p>
    <w:p w:rsidR="00975BE9" w:rsidRPr="00F4204B" w:rsidRDefault="00975BE9" w:rsidP="00391AE2">
      <w:pPr>
        <w:pStyle w:val="ListParagraph"/>
        <w:numPr>
          <w:ilvl w:val="0"/>
          <w:numId w:val="28"/>
        </w:numPr>
      </w:pPr>
      <w:r w:rsidRPr="00960E6B">
        <w:rPr>
          <w:b/>
        </w:rPr>
        <w:t>Executive / Sponsor Level:</w:t>
      </w:r>
      <w:r>
        <w:t xml:space="preserve"> Those issues that cannot be resolved by the project team or with the input of the Advisory Committee will escalate to the Executive or Sponsor Level. Larger variations in schedule, budget and scope (+/-10%) will escalate immediately to this level.</w:t>
      </w:r>
    </w:p>
    <w:p w:rsidR="00975BE9" w:rsidRDefault="00975BE9" w:rsidP="00391AE2">
      <w:pPr>
        <w:pStyle w:val="Heading3"/>
        <w:keepNext w:val="0"/>
        <w:keepLines w:val="0"/>
        <w:numPr>
          <w:ilvl w:val="0"/>
          <w:numId w:val="20"/>
        </w:numPr>
        <w:spacing w:before="0" w:after="120" w:line="240" w:lineRule="auto"/>
      </w:pPr>
      <w:r>
        <w:t xml:space="preserve">Roles &amp; Responsibilities </w:t>
      </w:r>
    </w:p>
    <w:p w:rsidR="00975BE9" w:rsidRPr="00046F14" w:rsidRDefault="00975BE9" w:rsidP="00975BE9">
      <w:pPr>
        <w:pStyle w:val="Heading4"/>
      </w:pPr>
      <w:r w:rsidRPr="00046F14">
        <w:rPr>
          <w:highlight w:val="lightGray"/>
        </w:rPr>
        <w:t>[Client Name]</w:t>
      </w:r>
      <w:r w:rsidRPr="00046F14">
        <w:t xml:space="preserve"> </w:t>
      </w:r>
      <w:r>
        <w:t xml:space="preserve">Project Team </w:t>
      </w:r>
    </w:p>
    <w:p w:rsidR="00975BE9" w:rsidRDefault="00975BE9" w:rsidP="00975BE9">
      <w:pPr>
        <w:pStyle w:val="TableofAuthorities"/>
        <w:rPr>
          <w:highlight w:val="lightGray"/>
        </w:rPr>
      </w:pPr>
    </w:p>
    <w:tbl>
      <w:tblPr>
        <w:tblStyle w:val="GridTable5Dark-Accent3"/>
        <w:tblW w:w="0" w:type="auto"/>
        <w:tblLayout w:type="fixed"/>
        <w:tblLook w:val="04A0" w:firstRow="1" w:lastRow="0" w:firstColumn="1" w:lastColumn="0" w:noHBand="0" w:noVBand="1"/>
      </w:tblPr>
      <w:tblGrid>
        <w:gridCol w:w="1905"/>
        <w:gridCol w:w="2353"/>
        <w:gridCol w:w="2577"/>
        <w:gridCol w:w="2577"/>
      </w:tblGrid>
      <w:tr w:rsidR="00975BE9" w:rsidRPr="0092513E" w:rsidTr="00960E6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rPr>
                <w:sz w:val="20"/>
                <w:szCs w:val="20"/>
              </w:rPr>
            </w:pPr>
            <w:r w:rsidRPr="0092513E">
              <w:rPr>
                <w:sz w:val="20"/>
                <w:szCs w:val="20"/>
              </w:rPr>
              <w:t>Name</w:t>
            </w:r>
          </w:p>
        </w:tc>
        <w:tc>
          <w:tcPr>
            <w:tcW w:w="2353"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sidRPr="0092513E">
              <w:rPr>
                <w:sz w:val="20"/>
                <w:szCs w:val="20"/>
              </w:rPr>
              <w:t>Title</w:t>
            </w:r>
          </w:p>
        </w:tc>
        <w:tc>
          <w:tcPr>
            <w:tcW w:w="2577" w:type="dxa"/>
          </w:tcPr>
          <w:p w:rsidR="00975BE9"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Department</w:t>
            </w:r>
          </w:p>
        </w:tc>
        <w:tc>
          <w:tcPr>
            <w:tcW w:w="2577"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Role</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theme="minorHAnsi"/>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Project Manager</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eastAsia="Times New Roman" w:cstheme="minorHAnsi"/>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Style w:val="Hyperlink"/>
                <w:sz w:val="20"/>
                <w:szCs w:val="20"/>
              </w:rPr>
            </w:pPr>
            <w:r>
              <w:rPr>
                <w:sz w:val="20"/>
                <w:szCs w:val="20"/>
              </w:rPr>
              <w:t>Project Lead / BP Lead</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Arial"/>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Technical / Data Lead</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r w:rsidRPr="00CA6FBD">
              <w:rPr>
                <w:sz w:val="20"/>
                <w:szCs w:val="20"/>
              </w:rPr>
              <w:t>Project Sponsor</w:t>
            </w:r>
          </w:p>
        </w:tc>
      </w:tr>
    </w:tbl>
    <w:p w:rsidR="00975BE9" w:rsidRPr="00046F14" w:rsidRDefault="00960E6B" w:rsidP="00975BE9">
      <w:pPr>
        <w:pStyle w:val="Heading4"/>
      </w:pPr>
      <w:r>
        <w:t>Craftsman Technology Group</w:t>
      </w:r>
      <w:r w:rsidR="00975BE9" w:rsidRPr="00046F14">
        <w:t xml:space="preserve"> Project Team</w:t>
      </w:r>
    </w:p>
    <w:tbl>
      <w:tblPr>
        <w:tblStyle w:val="GridTable5Dark-Accent3"/>
        <w:tblW w:w="0" w:type="auto"/>
        <w:tblLayout w:type="fixed"/>
        <w:tblLook w:val="04A0" w:firstRow="1" w:lastRow="0" w:firstColumn="1" w:lastColumn="0" w:noHBand="0" w:noVBand="1"/>
      </w:tblPr>
      <w:tblGrid>
        <w:gridCol w:w="1905"/>
        <w:gridCol w:w="2353"/>
        <w:gridCol w:w="2577"/>
        <w:gridCol w:w="2577"/>
      </w:tblGrid>
      <w:tr w:rsidR="00975BE9" w:rsidRPr="0092513E" w:rsidTr="00960E6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rPr>
                <w:sz w:val="20"/>
                <w:szCs w:val="20"/>
              </w:rPr>
            </w:pPr>
            <w:r w:rsidRPr="0092513E">
              <w:rPr>
                <w:sz w:val="20"/>
                <w:szCs w:val="20"/>
              </w:rPr>
              <w:t>Name</w:t>
            </w:r>
          </w:p>
        </w:tc>
        <w:tc>
          <w:tcPr>
            <w:tcW w:w="2353"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sidRPr="0092513E">
              <w:rPr>
                <w:sz w:val="20"/>
                <w:szCs w:val="20"/>
              </w:rPr>
              <w:t>Title</w:t>
            </w:r>
          </w:p>
        </w:tc>
        <w:tc>
          <w:tcPr>
            <w:tcW w:w="2577" w:type="dxa"/>
          </w:tcPr>
          <w:p w:rsidR="00975BE9"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Department</w:t>
            </w:r>
          </w:p>
        </w:tc>
        <w:tc>
          <w:tcPr>
            <w:tcW w:w="2577"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Role</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theme="minorHAnsi"/>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Project Manager</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eastAsia="Times New Roman" w:cstheme="minorHAnsi"/>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Style w:val="Hyperlink"/>
                <w:sz w:val="20"/>
                <w:szCs w:val="20"/>
              </w:rPr>
            </w:pPr>
            <w:r>
              <w:rPr>
                <w:sz w:val="20"/>
                <w:szCs w:val="20"/>
              </w:rPr>
              <w:t>Project Lead / BP Lead</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Arial"/>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Technical / Data Lead</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r w:rsidRPr="00CA6FBD">
              <w:rPr>
                <w:sz w:val="20"/>
                <w:szCs w:val="20"/>
              </w:rPr>
              <w:t>Project Sponsor</w:t>
            </w:r>
          </w:p>
        </w:tc>
      </w:tr>
    </w:tbl>
    <w:p w:rsidR="00975BE9" w:rsidRDefault="00975BE9" w:rsidP="00975BE9">
      <w:pPr>
        <w:pStyle w:val="Heading4"/>
        <w:rPr>
          <w:highlight w:val="lightGray"/>
        </w:rPr>
      </w:pPr>
      <w:r>
        <w:rPr>
          <w:highlight w:val="lightGray"/>
        </w:rPr>
        <w:t xml:space="preserve">[Client Name] </w:t>
      </w:r>
      <w:r w:rsidRPr="00046F14">
        <w:t>Advisory Committee</w:t>
      </w:r>
    </w:p>
    <w:tbl>
      <w:tblPr>
        <w:tblStyle w:val="GridTable5Dark-Accent3"/>
        <w:tblW w:w="0" w:type="auto"/>
        <w:tblLayout w:type="fixed"/>
        <w:tblLook w:val="04A0" w:firstRow="1" w:lastRow="0" w:firstColumn="1" w:lastColumn="0" w:noHBand="0" w:noVBand="1"/>
      </w:tblPr>
      <w:tblGrid>
        <w:gridCol w:w="1905"/>
        <w:gridCol w:w="2353"/>
        <w:gridCol w:w="2577"/>
        <w:gridCol w:w="2577"/>
      </w:tblGrid>
      <w:tr w:rsidR="00975BE9" w:rsidRPr="0092513E" w:rsidTr="00960E6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rPr>
                <w:sz w:val="20"/>
                <w:szCs w:val="20"/>
              </w:rPr>
            </w:pPr>
            <w:r w:rsidRPr="0092513E">
              <w:rPr>
                <w:sz w:val="20"/>
                <w:szCs w:val="20"/>
              </w:rPr>
              <w:t>Name</w:t>
            </w:r>
          </w:p>
        </w:tc>
        <w:tc>
          <w:tcPr>
            <w:tcW w:w="2353"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sidRPr="0092513E">
              <w:rPr>
                <w:sz w:val="20"/>
                <w:szCs w:val="20"/>
              </w:rPr>
              <w:t>Title</w:t>
            </w:r>
          </w:p>
        </w:tc>
        <w:tc>
          <w:tcPr>
            <w:tcW w:w="2577" w:type="dxa"/>
          </w:tcPr>
          <w:p w:rsidR="00975BE9"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Department</w:t>
            </w:r>
          </w:p>
        </w:tc>
        <w:tc>
          <w:tcPr>
            <w:tcW w:w="2577"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Role</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theme="minorHAnsi"/>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[SME AREA]</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eastAsia="Times New Roman" w:cstheme="minorHAnsi"/>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Style w:val="Hyperlink"/>
                <w:sz w:val="20"/>
                <w:szCs w:val="20"/>
              </w:rPr>
            </w:pPr>
            <w:r>
              <w:rPr>
                <w:sz w:val="20"/>
                <w:szCs w:val="20"/>
              </w:rPr>
              <w:t>[SME AREA]</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Arial"/>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[SME AREA]</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[SME AREA]</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[SME AREA]</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[SME AREA]</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[SME AREA]</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eastAsiaTheme="majorEastAsia"/>
                <w:bCs/>
                <w:sz w:val="20"/>
                <w:szCs w:val="20"/>
              </w:rPr>
            </w:pPr>
          </w:p>
        </w:tc>
        <w:tc>
          <w:tcPr>
            <w:tcW w:w="2577" w:type="dxa"/>
          </w:tcPr>
          <w:p w:rsidR="00975BE9" w:rsidRPr="00CA6FBD"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[SME AREA]</w:t>
            </w:r>
          </w:p>
        </w:tc>
      </w:tr>
    </w:tbl>
    <w:p w:rsidR="00975BE9" w:rsidRPr="00A844FE" w:rsidRDefault="00975BE9" w:rsidP="00975BE9"/>
    <w:p w:rsidR="00975BE9" w:rsidRDefault="00975BE9" w:rsidP="00975BE9">
      <w:pPr>
        <w:pStyle w:val="Heading4"/>
      </w:pPr>
      <w:r>
        <w:t>Executive Committee / Sponsor(s)</w:t>
      </w:r>
    </w:p>
    <w:tbl>
      <w:tblPr>
        <w:tblStyle w:val="GridTable5Dark-Accent3"/>
        <w:tblW w:w="0" w:type="auto"/>
        <w:tblLayout w:type="fixed"/>
        <w:tblLook w:val="04A0" w:firstRow="1" w:lastRow="0" w:firstColumn="1" w:lastColumn="0" w:noHBand="0" w:noVBand="1"/>
      </w:tblPr>
      <w:tblGrid>
        <w:gridCol w:w="1905"/>
        <w:gridCol w:w="2353"/>
        <w:gridCol w:w="2577"/>
        <w:gridCol w:w="2577"/>
      </w:tblGrid>
      <w:tr w:rsidR="00975BE9" w:rsidRPr="0092513E" w:rsidTr="00960E6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rPr>
                <w:sz w:val="20"/>
                <w:szCs w:val="20"/>
              </w:rPr>
            </w:pPr>
            <w:r w:rsidRPr="0092513E">
              <w:rPr>
                <w:sz w:val="20"/>
                <w:szCs w:val="20"/>
              </w:rPr>
              <w:t>Name</w:t>
            </w:r>
          </w:p>
        </w:tc>
        <w:tc>
          <w:tcPr>
            <w:tcW w:w="2353"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sidRPr="0092513E">
              <w:rPr>
                <w:sz w:val="20"/>
                <w:szCs w:val="20"/>
              </w:rPr>
              <w:t>Title</w:t>
            </w:r>
          </w:p>
        </w:tc>
        <w:tc>
          <w:tcPr>
            <w:tcW w:w="2577" w:type="dxa"/>
          </w:tcPr>
          <w:p w:rsidR="00975BE9"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Department</w:t>
            </w:r>
          </w:p>
        </w:tc>
        <w:tc>
          <w:tcPr>
            <w:tcW w:w="2577" w:type="dxa"/>
          </w:tcPr>
          <w:p w:rsidR="00975BE9" w:rsidRPr="0092513E" w:rsidRDefault="00975BE9" w:rsidP="00C1273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Role</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theme="minorHAnsi"/>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Executive Sponsor</w:t>
            </w:r>
          </w:p>
        </w:tc>
      </w:tr>
      <w:tr w:rsidR="00975BE9" w:rsidRPr="0092513E" w:rsidTr="00960E6B">
        <w:trPr>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eastAsia="Times New Roman" w:cstheme="minorHAnsi"/>
                <w:b w:val="0"/>
                <w:sz w:val="20"/>
                <w:szCs w:val="20"/>
              </w:rPr>
            </w:pPr>
          </w:p>
        </w:tc>
        <w:tc>
          <w:tcPr>
            <w:tcW w:w="2353"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577" w:type="dxa"/>
          </w:tcPr>
          <w:p w:rsidR="00975BE9" w:rsidRDefault="00975BE9" w:rsidP="00C1273F">
            <w:pPr>
              <w:cnfStyle w:val="000000000000" w:firstRow="0" w:lastRow="0" w:firstColumn="0" w:lastColumn="0" w:oddVBand="0" w:evenVBand="0" w:oddHBand="0" w:evenHBand="0" w:firstRowFirstColumn="0" w:firstRowLastColumn="0" w:lastRowFirstColumn="0" w:lastRowLastColumn="0"/>
              <w:rPr>
                <w:sz w:val="20"/>
                <w:szCs w:val="20"/>
              </w:rPr>
            </w:pPr>
          </w:p>
        </w:tc>
        <w:tc>
          <w:tcPr>
            <w:tcW w:w="2577" w:type="dxa"/>
          </w:tcPr>
          <w:p w:rsidR="00975BE9" w:rsidRPr="0092513E" w:rsidRDefault="00975BE9" w:rsidP="00C1273F">
            <w:pPr>
              <w:cnfStyle w:val="000000000000" w:firstRow="0" w:lastRow="0" w:firstColumn="0" w:lastColumn="0" w:oddVBand="0" w:evenVBand="0" w:oddHBand="0" w:evenHBand="0" w:firstRowFirstColumn="0" w:firstRowLastColumn="0" w:lastRowFirstColumn="0" w:lastRowLastColumn="0"/>
              <w:rPr>
                <w:rStyle w:val="Hyperlink"/>
                <w:sz w:val="20"/>
                <w:szCs w:val="20"/>
              </w:rPr>
            </w:pPr>
            <w:r>
              <w:rPr>
                <w:sz w:val="20"/>
                <w:szCs w:val="20"/>
              </w:rPr>
              <w:t>Sponsor</w:t>
            </w:r>
          </w:p>
        </w:tc>
      </w:tr>
      <w:tr w:rsidR="00975BE9" w:rsidRPr="0092513E" w:rsidTr="00960E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905" w:type="dxa"/>
          </w:tcPr>
          <w:p w:rsidR="00975BE9" w:rsidRPr="0092513E" w:rsidRDefault="00975BE9" w:rsidP="00C1273F">
            <w:pPr>
              <w:textAlignment w:val="center"/>
              <w:rPr>
                <w:rFonts w:cs="Arial"/>
                <w:b w:val="0"/>
                <w:sz w:val="20"/>
                <w:szCs w:val="20"/>
              </w:rPr>
            </w:pPr>
          </w:p>
        </w:tc>
        <w:tc>
          <w:tcPr>
            <w:tcW w:w="2353"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p>
        </w:tc>
        <w:tc>
          <w:tcPr>
            <w:tcW w:w="2577" w:type="dxa"/>
          </w:tcPr>
          <w:p w:rsidR="00975BE9" w:rsidRPr="0092513E" w:rsidRDefault="00975BE9" w:rsidP="00C127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Sponsor</w:t>
            </w:r>
          </w:p>
        </w:tc>
      </w:tr>
    </w:tbl>
    <w:p w:rsidR="00975BE9" w:rsidRPr="00046F14" w:rsidRDefault="00975BE9" w:rsidP="00975BE9">
      <w:pPr>
        <w:pStyle w:val="TableofAuthorities"/>
      </w:pPr>
    </w:p>
    <w:p w:rsidR="00975BE9" w:rsidRDefault="00975BE9" w:rsidP="00975BE9">
      <w:r>
        <w:br w:type="page"/>
      </w:r>
    </w:p>
    <w:p w:rsidR="00975BE9" w:rsidRDefault="00975BE9" w:rsidP="00391AE2">
      <w:pPr>
        <w:pStyle w:val="Heading2"/>
        <w:numPr>
          <w:ilvl w:val="0"/>
          <w:numId w:val="13"/>
        </w:numPr>
      </w:pPr>
      <w:r>
        <w:lastRenderedPageBreak/>
        <w:t xml:space="preserve"> </w:t>
      </w:r>
      <w:bookmarkStart w:id="15" w:name="_Toc433350623"/>
      <w:r>
        <w:t>Communication Management</w:t>
      </w:r>
      <w:bookmarkEnd w:id="15"/>
      <w:r>
        <w:t xml:space="preserve"> </w:t>
      </w:r>
    </w:p>
    <w:p w:rsidR="00975BE9" w:rsidRDefault="00975BE9" w:rsidP="00975BE9">
      <w:r>
        <w:t xml:space="preserve">The Communications Management Plan </w:t>
      </w:r>
      <w:r w:rsidRPr="00C729BD">
        <w:t>document</w:t>
      </w:r>
      <w:r>
        <w:t>s</w:t>
      </w:r>
      <w:r w:rsidRPr="00C729BD">
        <w:t xml:space="preserve"> the process for planning, delivery and the monitoring and controlling of communicatio</w:t>
      </w:r>
      <w:r>
        <w:t xml:space="preserve">ns through the project. It </w:t>
      </w:r>
      <w:r w:rsidRPr="00C729BD">
        <w:t>also define roles and responsibilities, describe</w:t>
      </w:r>
      <w:r>
        <w:t>s</w:t>
      </w:r>
      <w:r w:rsidRPr="00C729BD">
        <w:t xml:space="preserve"> scheduled communications and define</w:t>
      </w:r>
      <w:r>
        <w:t>s</w:t>
      </w:r>
      <w:r w:rsidRPr="00C729BD">
        <w:t xml:space="preserve"> storage of project artifacts.  Much like other sub-plans it describe</w:t>
      </w:r>
      <w:r>
        <w:t>s</w:t>
      </w:r>
      <w:r w:rsidRPr="00C729BD">
        <w:t xml:space="preserve"> people and process – and ensure communications management is a key component of your project.</w:t>
      </w:r>
    </w:p>
    <w:p w:rsidR="00975BE9" w:rsidRDefault="00975BE9" w:rsidP="00960E6B">
      <w:r w:rsidRPr="00C729BD">
        <w:t>The plan also formalize</w:t>
      </w:r>
      <w:r>
        <w:t>s</w:t>
      </w:r>
      <w:r w:rsidRPr="00C729BD">
        <w:t xml:space="preserve"> time commitments and the individuals participating in Communications Management throughout the project. All communication activities </w:t>
      </w:r>
      <w:r>
        <w:t>are</w:t>
      </w:r>
      <w:r w:rsidRPr="00C729BD">
        <w:t xml:space="preserve"> built directly into the Project Schedule to ensure they hav</w:t>
      </w:r>
      <w:r w:rsidR="00960E6B">
        <w:t>e</w:t>
      </w:r>
      <w:r w:rsidRPr="00C729BD">
        <w:t xml:space="preserve"> been resourced and accounted for.</w:t>
      </w:r>
      <w:bookmarkStart w:id="16" w:name="_GoBack"/>
      <w:bookmarkEnd w:id="16"/>
    </w:p>
    <w:p w:rsidR="00975BE9" w:rsidRDefault="00975BE9" w:rsidP="00391AE2">
      <w:pPr>
        <w:pStyle w:val="Heading3"/>
        <w:keepNext w:val="0"/>
        <w:keepLines w:val="0"/>
        <w:numPr>
          <w:ilvl w:val="0"/>
          <w:numId w:val="23"/>
        </w:numPr>
        <w:spacing w:before="0" w:after="120" w:line="240" w:lineRule="auto"/>
      </w:pPr>
      <w:r>
        <w:t>Best Practices in Project Communications</w:t>
      </w:r>
    </w:p>
    <w:p w:rsidR="00975BE9" w:rsidRDefault="00975BE9" w:rsidP="00975BE9">
      <w:r>
        <w:t>The following represent best practices in Communication Management that informed the content of this section of the plan:</w:t>
      </w:r>
    </w:p>
    <w:p w:rsidR="00975BE9" w:rsidRPr="00E630E1" w:rsidRDefault="00975BE9" w:rsidP="00391AE2">
      <w:pPr>
        <w:pStyle w:val="ListParagraph"/>
        <w:numPr>
          <w:ilvl w:val="0"/>
          <w:numId w:val="15"/>
        </w:numPr>
        <w:spacing w:after="120" w:line="240" w:lineRule="auto"/>
        <w:contextualSpacing w:val="0"/>
      </w:pPr>
      <w:r w:rsidRPr="00E630E1">
        <w:t>Communication should be delivered on a consistent schedule</w:t>
      </w:r>
      <w:r>
        <w:t>, be timely and accurate, and be specific and relevant to the intended audience</w:t>
      </w:r>
    </w:p>
    <w:p w:rsidR="00975BE9" w:rsidRPr="00E630E1" w:rsidRDefault="00975BE9" w:rsidP="00391AE2">
      <w:pPr>
        <w:pStyle w:val="ListParagraph"/>
        <w:numPr>
          <w:ilvl w:val="0"/>
          <w:numId w:val="15"/>
        </w:numPr>
        <w:spacing w:after="120" w:line="240" w:lineRule="auto"/>
        <w:contextualSpacing w:val="0"/>
      </w:pPr>
      <w:r w:rsidRPr="00E630E1">
        <w:t>Project Schedule should reflect all communication activities</w:t>
      </w:r>
      <w:r>
        <w:t xml:space="preserve"> and have resources assigned to them</w:t>
      </w:r>
    </w:p>
    <w:p w:rsidR="00975BE9" w:rsidRPr="00E630E1" w:rsidRDefault="00975BE9" w:rsidP="00391AE2">
      <w:pPr>
        <w:pStyle w:val="ListParagraph"/>
        <w:numPr>
          <w:ilvl w:val="0"/>
          <w:numId w:val="15"/>
        </w:numPr>
        <w:spacing w:after="120" w:line="240" w:lineRule="auto"/>
        <w:contextualSpacing w:val="0"/>
      </w:pPr>
      <w:r>
        <w:t>Using templates will help ensure consistency of content and familiarity amongst the target audience</w:t>
      </w:r>
    </w:p>
    <w:p w:rsidR="00975BE9" w:rsidRPr="00E630E1" w:rsidRDefault="00975BE9" w:rsidP="00391AE2">
      <w:pPr>
        <w:pStyle w:val="ListParagraph"/>
        <w:numPr>
          <w:ilvl w:val="0"/>
          <w:numId w:val="15"/>
        </w:numPr>
        <w:spacing w:after="120" w:line="240" w:lineRule="auto"/>
        <w:contextualSpacing w:val="0"/>
      </w:pPr>
      <w:r>
        <w:t>Combining</w:t>
      </w:r>
      <w:r w:rsidRPr="00E630E1">
        <w:t xml:space="preserve"> “push” and “pull” communications </w:t>
      </w:r>
      <w:r>
        <w:t xml:space="preserve">will help </w:t>
      </w:r>
      <w:r w:rsidRPr="00E630E1">
        <w:t>ensure messages are received</w:t>
      </w:r>
      <w:r>
        <w:t xml:space="preserve"> and readily available</w:t>
      </w:r>
    </w:p>
    <w:p w:rsidR="00975BE9" w:rsidRDefault="00975BE9" w:rsidP="00391AE2">
      <w:pPr>
        <w:pStyle w:val="ListParagraph"/>
        <w:numPr>
          <w:ilvl w:val="0"/>
          <w:numId w:val="15"/>
        </w:numPr>
        <w:spacing w:after="120" w:line="240" w:lineRule="auto"/>
        <w:contextualSpacing w:val="0"/>
      </w:pPr>
      <w:r w:rsidRPr="00E630E1">
        <w:t>A single Project Management Information System should be established and strictly utilized</w:t>
      </w:r>
    </w:p>
    <w:p w:rsidR="00975BE9" w:rsidRDefault="00975BE9" w:rsidP="00391AE2">
      <w:pPr>
        <w:pStyle w:val="Heading3"/>
        <w:keepNext w:val="0"/>
        <w:keepLines w:val="0"/>
        <w:numPr>
          <w:ilvl w:val="0"/>
          <w:numId w:val="20"/>
        </w:numPr>
        <w:spacing w:before="0" w:after="120" w:line="240" w:lineRule="auto"/>
      </w:pPr>
      <w:bookmarkStart w:id="17" w:name="_Toc430874649"/>
      <w:r>
        <w:t>Communication Roles &amp; Responsibilities</w:t>
      </w:r>
      <w:bookmarkEnd w:id="17"/>
    </w:p>
    <w:p w:rsidR="00975BE9" w:rsidRDefault="00975BE9" w:rsidP="00391AE2">
      <w:pPr>
        <w:pStyle w:val="ListParagraph"/>
        <w:numPr>
          <w:ilvl w:val="0"/>
          <w:numId w:val="17"/>
        </w:numPr>
      </w:pPr>
      <w:r w:rsidRPr="00AB3ECC">
        <w:rPr>
          <w:highlight w:val="lightGray"/>
        </w:rPr>
        <w:t>[Client Project Manager]</w:t>
      </w:r>
      <w:r>
        <w:t xml:space="preserve"> will be responsible for Communication Management on the project, including:</w:t>
      </w:r>
    </w:p>
    <w:p w:rsidR="00975BE9" w:rsidRDefault="00975BE9" w:rsidP="00391AE2">
      <w:pPr>
        <w:pStyle w:val="ListParagraph"/>
        <w:numPr>
          <w:ilvl w:val="1"/>
          <w:numId w:val="17"/>
        </w:numPr>
      </w:pPr>
      <w:r>
        <w:t xml:space="preserve">Ensuring all scheduled communications are sent </w:t>
      </w:r>
    </w:p>
    <w:p w:rsidR="00975BE9" w:rsidRDefault="00975BE9" w:rsidP="00391AE2">
      <w:pPr>
        <w:pStyle w:val="ListParagraph"/>
        <w:numPr>
          <w:ilvl w:val="1"/>
          <w:numId w:val="17"/>
        </w:numPr>
      </w:pPr>
      <w:r>
        <w:t>Providing ad hoc communications as needed</w:t>
      </w:r>
    </w:p>
    <w:p w:rsidR="00975BE9" w:rsidRDefault="00975BE9" w:rsidP="00391AE2">
      <w:pPr>
        <w:pStyle w:val="ListParagraph"/>
        <w:numPr>
          <w:ilvl w:val="1"/>
          <w:numId w:val="17"/>
        </w:numPr>
      </w:pPr>
      <w:r>
        <w:t>Ensuring Project Management Information System (PMIS) reflects all project collateral</w:t>
      </w:r>
    </w:p>
    <w:p w:rsidR="00975BE9" w:rsidRDefault="00975BE9" w:rsidP="00391AE2">
      <w:pPr>
        <w:pStyle w:val="ListParagraph"/>
        <w:numPr>
          <w:ilvl w:val="0"/>
          <w:numId w:val="17"/>
        </w:numPr>
      </w:pPr>
      <w:r w:rsidRPr="00AB3ECC">
        <w:rPr>
          <w:highlight w:val="lightGray"/>
        </w:rPr>
        <w:t>[Client Project Sponsor]</w:t>
      </w:r>
      <w:r>
        <w:t xml:space="preserve"> is responsible for content and message of all Executive Communications and all communications sent for general (all stakeholder) distribution</w:t>
      </w:r>
    </w:p>
    <w:p w:rsidR="00975BE9" w:rsidRDefault="00975BE9" w:rsidP="00975BE9">
      <w:pPr>
        <w:pStyle w:val="Heading4"/>
      </w:pPr>
      <w:bookmarkStart w:id="18" w:name="_Toc430874650"/>
      <w:r>
        <w:t>Project Distribution</w:t>
      </w:r>
      <w:bookmarkEnd w:id="18"/>
      <w:r>
        <w:t xml:space="preserve"> </w:t>
      </w:r>
    </w:p>
    <w:p w:rsidR="00975BE9" w:rsidRDefault="00975BE9" w:rsidP="00975BE9">
      <w:r>
        <w:t>The following distribution lists will be created:</w:t>
      </w:r>
    </w:p>
    <w:tbl>
      <w:tblPr>
        <w:tblStyle w:val="TableGrid"/>
        <w:tblW w:w="0" w:type="auto"/>
        <w:tblLook w:val="04A0" w:firstRow="1" w:lastRow="0" w:firstColumn="1" w:lastColumn="0" w:noHBand="0" w:noVBand="1"/>
      </w:tblPr>
      <w:tblGrid>
        <w:gridCol w:w="1885"/>
        <w:gridCol w:w="4348"/>
        <w:gridCol w:w="3117"/>
      </w:tblGrid>
      <w:tr w:rsidR="00975BE9" w:rsidRPr="00092AA3" w:rsidTr="00C1273F">
        <w:tc>
          <w:tcPr>
            <w:tcW w:w="1885" w:type="dxa"/>
            <w:shd w:val="clear" w:color="auto" w:fill="595959" w:themeFill="text1" w:themeFillTint="A6"/>
          </w:tcPr>
          <w:p w:rsidR="00975BE9" w:rsidRPr="00092AA3" w:rsidRDefault="00975BE9" w:rsidP="00C1273F">
            <w:pPr>
              <w:rPr>
                <w:color w:val="FFFFFF" w:themeColor="background1"/>
              </w:rPr>
            </w:pPr>
            <w:r w:rsidRPr="00092AA3">
              <w:rPr>
                <w:color w:val="FFFFFF" w:themeColor="background1"/>
              </w:rPr>
              <w:t>Name</w:t>
            </w:r>
          </w:p>
        </w:tc>
        <w:tc>
          <w:tcPr>
            <w:tcW w:w="4348" w:type="dxa"/>
            <w:shd w:val="clear" w:color="auto" w:fill="595959" w:themeFill="text1" w:themeFillTint="A6"/>
          </w:tcPr>
          <w:p w:rsidR="00975BE9" w:rsidRPr="00092AA3" w:rsidRDefault="00975BE9" w:rsidP="00C1273F">
            <w:pPr>
              <w:rPr>
                <w:color w:val="FFFFFF" w:themeColor="background1"/>
              </w:rPr>
            </w:pPr>
            <w:r w:rsidRPr="00092AA3">
              <w:rPr>
                <w:color w:val="FFFFFF" w:themeColor="background1"/>
              </w:rPr>
              <w:t>Distribution</w:t>
            </w:r>
          </w:p>
        </w:tc>
        <w:tc>
          <w:tcPr>
            <w:tcW w:w="3117" w:type="dxa"/>
            <w:shd w:val="clear" w:color="auto" w:fill="595959" w:themeFill="text1" w:themeFillTint="A6"/>
          </w:tcPr>
          <w:p w:rsidR="00975BE9" w:rsidRPr="00092AA3" w:rsidRDefault="00975BE9" w:rsidP="00C1273F">
            <w:pPr>
              <w:rPr>
                <w:color w:val="FFFFFF" w:themeColor="background1"/>
              </w:rPr>
            </w:pPr>
            <w:r w:rsidRPr="00092AA3">
              <w:rPr>
                <w:color w:val="FFFFFF" w:themeColor="background1"/>
              </w:rPr>
              <w:t>Owner</w:t>
            </w:r>
          </w:p>
        </w:tc>
      </w:tr>
      <w:tr w:rsidR="00975BE9" w:rsidTr="00C1273F">
        <w:tc>
          <w:tcPr>
            <w:tcW w:w="1885" w:type="dxa"/>
          </w:tcPr>
          <w:p w:rsidR="00975BE9" w:rsidRPr="00AB3ECC" w:rsidRDefault="00975BE9" w:rsidP="00C1273F">
            <w:pPr>
              <w:rPr>
                <w:highlight w:val="lightGray"/>
              </w:rPr>
            </w:pPr>
            <w:r w:rsidRPr="00AB3ECC">
              <w:rPr>
                <w:highlight w:val="lightGray"/>
              </w:rPr>
              <w:t>#Project</w:t>
            </w:r>
          </w:p>
        </w:tc>
        <w:tc>
          <w:tcPr>
            <w:tcW w:w="4348" w:type="dxa"/>
          </w:tcPr>
          <w:p w:rsidR="00975BE9" w:rsidRPr="00AB3ECC" w:rsidRDefault="00975BE9" w:rsidP="00C1273F">
            <w:pPr>
              <w:rPr>
                <w:highlight w:val="lightGray"/>
              </w:rPr>
            </w:pPr>
            <w:r w:rsidRPr="00AB3ECC">
              <w:rPr>
                <w:highlight w:val="lightGray"/>
              </w:rPr>
              <w:t>Project Team + Vendor Project Team</w:t>
            </w:r>
          </w:p>
        </w:tc>
        <w:tc>
          <w:tcPr>
            <w:tcW w:w="3117" w:type="dxa"/>
          </w:tcPr>
          <w:p w:rsidR="00975BE9" w:rsidRPr="00AB3ECC" w:rsidRDefault="00975BE9" w:rsidP="00C1273F">
            <w:pPr>
              <w:rPr>
                <w:highlight w:val="lightGray"/>
              </w:rPr>
            </w:pPr>
            <w:r w:rsidRPr="00AB3ECC">
              <w:rPr>
                <w:highlight w:val="lightGray"/>
              </w:rPr>
              <w:t>Project Manager</w:t>
            </w:r>
          </w:p>
        </w:tc>
      </w:tr>
      <w:tr w:rsidR="00975BE9" w:rsidTr="00C1273F">
        <w:tc>
          <w:tcPr>
            <w:tcW w:w="1885" w:type="dxa"/>
          </w:tcPr>
          <w:p w:rsidR="00975BE9" w:rsidRPr="00AB3ECC" w:rsidRDefault="00975BE9" w:rsidP="00C1273F">
            <w:pPr>
              <w:rPr>
                <w:highlight w:val="lightGray"/>
              </w:rPr>
            </w:pPr>
            <w:r w:rsidRPr="00AB3ECC">
              <w:rPr>
                <w:highlight w:val="lightGray"/>
              </w:rPr>
              <w:t>#Advisory</w:t>
            </w:r>
          </w:p>
        </w:tc>
        <w:tc>
          <w:tcPr>
            <w:tcW w:w="4348" w:type="dxa"/>
          </w:tcPr>
          <w:p w:rsidR="00975BE9" w:rsidRPr="00AB3ECC" w:rsidRDefault="00975BE9" w:rsidP="00C1273F">
            <w:pPr>
              <w:rPr>
                <w:highlight w:val="lightGray"/>
              </w:rPr>
            </w:pPr>
            <w:r w:rsidRPr="00AB3ECC">
              <w:rPr>
                <w:highlight w:val="lightGray"/>
              </w:rPr>
              <w:t>Advisory Committee members</w:t>
            </w:r>
          </w:p>
        </w:tc>
        <w:tc>
          <w:tcPr>
            <w:tcW w:w="3117" w:type="dxa"/>
          </w:tcPr>
          <w:p w:rsidR="00975BE9" w:rsidRPr="00AB3ECC" w:rsidRDefault="00975BE9" w:rsidP="00C1273F">
            <w:pPr>
              <w:rPr>
                <w:highlight w:val="lightGray"/>
              </w:rPr>
            </w:pPr>
            <w:r w:rsidRPr="00AB3ECC">
              <w:rPr>
                <w:highlight w:val="lightGray"/>
              </w:rPr>
              <w:t>Project Lead</w:t>
            </w:r>
          </w:p>
        </w:tc>
      </w:tr>
      <w:tr w:rsidR="00975BE9" w:rsidTr="00C1273F">
        <w:tc>
          <w:tcPr>
            <w:tcW w:w="1885" w:type="dxa"/>
          </w:tcPr>
          <w:p w:rsidR="00975BE9" w:rsidRPr="00AB3ECC" w:rsidRDefault="00975BE9" w:rsidP="00C1273F">
            <w:pPr>
              <w:rPr>
                <w:highlight w:val="lightGray"/>
              </w:rPr>
            </w:pPr>
            <w:r w:rsidRPr="00AB3ECC">
              <w:rPr>
                <w:highlight w:val="lightGray"/>
              </w:rPr>
              <w:t>#Steering</w:t>
            </w:r>
          </w:p>
        </w:tc>
        <w:tc>
          <w:tcPr>
            <w:tcW w:w="4348" w:type="dxa"/>
          </w:tcPr>
          <w:p w:rsidR="00975BE9" w:rsidRPr="00AB3ECC" w:rsidRDefault="00975BE9" w:rsidP="00C1273F">
            <w:pPr>
              <w:rPr>
                <w:highlight w:val="lightGray"/>
              </w:rPr>
            </w:pPr>
            <w:r w:rsidRPr="00AB3ECC">
              <w:rPr>
                <w:highlight w:val="lightGray"/>
              </w:rPr>
              <w:t>Steering Committee members</w:t>
            </w:r>
          </w:p>
        </w:tc>
        <w:tc>
          <w:tcPr>
            <w:tcW w:w="3117" w:type="dxa"/>
          </w:tcPr>
          <w:p w:rsidR="00975BE9" w:rsidRPr="00AB3ECC" w:rsidRDefault="00975BE9" w:rsidP="00C1273F">
            <w:pPr>
              <w:rPr>
                <w:highlight w:val="lightGray"/>
              </w:rPr>
            </w:pPr>
            <w:r w:rsidRPr="00AB3ECC">
              <w:rPr>
                <w:highlight w:val="lightGray"/>
              </w:rPr>
              <w:t>Project Sponsor</w:t>
            </w:r>
          </w:p>
        </w:tc>
      </w:tr>
      <w:tr w:rsidR="00975BE9" w:rsidTr="00C1273F">
        <w:tc>
          <w:tcPr>
            <w:tcW w:w="1885" w:type="dxa"/>
          </w:tcPr>
          <w:p w:rsidR="00975BE9" w:rsidRPr="00AB3ECC" w:rsidRDefault="00975BE9" w:rsidP="00C1273F">
            <w:pPr>
              <w:rPr>
                <w:highlight w:val="lightGray"/>
              </w:rPr>
            </w:pPr>
            <w:r w:rsidRPr="00AB3ECC">
              <w:rPr>
                <w:highlight w:val="lightGray"/>
              </w:rPr>
              <w:t>#Executive</w:t>
            </w:r>
          </w:p>
        </w:tc>
        <w:tc>
          <w:tcPr>
            <w:tcW w:w="4348" w:type="dxa"/>
          </w:tcPr>
          <w:p w:rsidR="00975BE9" w:rsidRPr="00AB3ECC" w:rsidRDefault="00975BE9" w:rsidP="00C1273F">
            <w:pPr>
              <w:rPr>
                <w:highlight w:val="lightGray"/>
              </w:rPr>
            </w:pPr>
            <w:r w:rsidRPr="00AB3ECC">
              <w:rPr>
                <w:highlight w:val="lightGray"/>
              </w:rPr>
              <w:t>Executive Committee members</w:t>
            </w:r>
          </w:p>
        </w:tc>
        <w:tc>
          <w:tcPr>
            <w:tcW w:w="3117" w:type="dxa"/>
          </w:tcPr>
          <w:p w:rsidR="00975BE9" w:rsidRPr="00AB3ECC" w:rsidRDefault="00975BE9" w:rsidP="00C1273F">
            <w:pPr>
              <w:rPr>
                <w:highlight w:val="lightGray"/>
              </w:rPr>
            </w:pPr>
            <w:r w:rsidRPr="00AB3ECC">
              <w:rPr>
                <w:highlight w:val="lightGray"/>
              </w:rPr>
              <w:t>Project Sponsor</w:t>
            </w:r>
          </w:p>
        </w:tc>
      </w:tr>
      <w:tr w:rsidR="00975BE9" w:rsidTr="00C1273F">
        <w:tc>
          <w:tcPr>
            <w:tcW w:w="1885" w:type="dxa"/>
          </w:tcPr>
          <w:p w:rsidR="00975BE9" w:rsidRPr="00AB3ECC" w:rsidRDefault="00975BE9" w:rsidP="00C1273F">
            <w:pPr>
              <w:rPr>
                <w:highlight w:val="lightGray"/>
              </w:rPr>
            </w:pPr>
            <w:r w:rsidRPr="00AB3ECC">
              <w:rPr>
                <w:highlight w:val="lightGray"/>
              </w:rPr>
              <w:lastRenderedPageBreak/>
              <w:t>#Board</w:t>
            </w:r>
          </w:p>
        </w:tc>
        <w:tc>
          <w:tcPr>
            <w:tcW w:w="4348" w:type="dxa"/>
          </w:tcPr>
          <w:p w:rsidR="00975BE9" w:rsidRPr="00AB3ECC" w:rsidRDefault="00975BE9" w:rsidP="00C1273F">
            <w:pPr>
              <w:rPr>
                <w:highlight w:val="lightGray"/>
              </w:rPr>
            </w:pPr>
            <w:r w:rsidRPr="00AB3ECC">
              <w:rPr>
                <w:highlight w:val="lightGray"/>
              </w:rPr>
              <w:t>Board members (or sub-committee on board)</w:t>
            </w:r>
          </w:p>
        </w:tc>
        <w:tc>
          <w:tcPr>
            <w:tcW w:w="3117" w:type="dxa"/>
          </w:tcPr>
          <w:p w:rsidR="00975BE9" w:rsidRPr="00AB3ECC" w:rsidRDefault="00975BE9" w:rsidP="00C1273F">
            <w:pPr>
              <w:rPr>
                <w:highlight w:val="lightGray"/>
              </w:rPr>
            </w:pPr>
            <w:r w:rsidRPr="00AB3ECC">
              <w:rPr>
                <w:highlight w:val="lightGray"/>
              </w:rPr>
              <w:t>Executive Sponsor</w:t>
            </w:r>
          </w:p>
        </w:tc>
      </w:tr>
      <w:tr w:rsidR="00975BE9" w:rsidTr="00C1273F">
        <w:tc>
          <w:tcPr>
            <w:tcW w:w="1885" w:type="dxa"/>
          </w:tcPr>
          <w:p w:rsidR="00975BE9" w:rsidRPr="00AB3ECC" w:rsidRDefault="00975BE9" w:rsidP="00C1273F">
            <w:pPr>
              <w:rPr>
                <w:highlight w:val="lightGray"/>
              </w:rPr>
            </w:pPr>
            <w:r w:rsidRPr="00AB3ECC">
              <w:rPr>
                <w:highlight w:val="lightGray"/>
              </w:rPr>
              <w:t>#All-stakeholders</w:t>
            </w:r>
          </w:p>
        </w:tc>
        <w:tc>
          <w:tcPr>
            <w:tcW w:w="4348" w:type="dxa"/>
          </w:tcPr>
          <w:p w:rsidR="00975BE9" w:rsidRPr="00AB3ECC" w:rsidRDefault="00975BE9" w:rsidP="00C1273F">
            <w:pPr>
              <w:rPr>
                <w:highlight w:val="lightGray"/>
              </w:rPr>
            </w:pPr>
            <w:r w:rsidRPr="00AB3ECC">
              <w:rPr>
                <w:highlight w:val="lightGray"/>
              </w:rPr>
              <w:t>All stakeholders of project</w:t>
            </w:r>
          </w:p>
        </w:tc>
        <w:tc>
          <w:tcPr>
            <w:tcW w:w="3117" w:type="dxa"/>
          </w:tcPr>
          <w:p w:rsidR="00975BE9" w:rsidRPr="00AB3ECC" w:rsidRDefault="00975BE9" w:rsidP="00C1273F">
            <w:pPr>
              <w:rPr>
                <w:highlight w:val="lightGray"/>
              </w:rPr>
            </w:pPr>
            <w:r w:rsidRPr="00AB3ECC">
              <w:rPr>
                <w:highlight w:val="lightGray"/>
              </w:rPr>
              <w:t>Project Sponsor</w:t>
            </w:r>
          </w:p>
        </w:tc>
      </w:tr>
      <w:tr w:rsidR="00975BE9" w:rsidTr="00C1273F">
        <w:tc>
          <w:tcPr>
            <w:tcW w:w="1885" w:type="dxa"/>
          </w:tcPr>
          <w:p w:rsidR="00975BE9" w:rsidRPr="00AB3ECC" w:rsidRDefault="00975BE9" w:rsidP="00C1273F">
            <w:pPr>
              <w:rPr>
                <w:highlight w:val="lightGray"/>
              </w:rPr>
            </w:pPr>
            <w:r w:rsidRPr="00AB3ECC">
              <w:rPr>
                <w:highlight w:val="lightGray"/>
              </w:rPr>
              <w:t>#External-vendors</w:t>
            </w:r>
          </w:p>
        </w:tc>
        <w:tc>
          <w:tcPr>
            <w:tcW w:w="4348" w:type="dxa"/>
          </w:tcPr>
          <w:p w:rsidR="00975BE9" w:rsidRPr="00AB3ECC" w:rsidRDefault="00975BE9" w:rsidP="00C1273F">
            <w:pPr>
              <w:rPr>
                <w:highlight w:val="lightGray"/>
              </w:rPr>
            </w:pPr>
            <w:r w:rsidRPr="00AB3ECC">
              <w:rPr>
                <w:highlight w:val="lightGray"/>
              </w:rPr>
              <w:t>All vendors peripheral to project</w:t>
            </w:r>
          </w:p>
        </w:tc>
        <w:tc>
          <w:tcPr>
            <w:tcW w:w="3117" w:type="dxa"/>
          </w:tcPr>
          <w:p w:rsidR="00975BE9" w:rsidRPr="00AB3ECC" w:rsidRDefault="00975BE9" w:rsidP="00C1273F">
            <w:pPr>
              <w:rPr>
                <w:highlight w:val="lightGray"/>
              </w:rPr>
            </w:pPr>
            <w:r w:rsidRPr="00AB3ECC">
              <w:rPr>
                <w:highlight w:val="lightGray"/>
              </w:rPr>
              <w:t>Project Manager</w:t>
            </w:r>
          </w:p>
        </w:tc>
      </w:tr>
      <w:tr w:rsidR="00975BE9" w:rsidTr="00C1273F">
        <w:tc>
          <w:tcPr>
            <w:tcW w:w="1885" w:type="dxa"/>
          </w:tcPr>
          <w:p w:rsidR="00975BE9" w:rsidRPr="00AB3ECC" w:rsidRDefault="00975BE9" w:rsidP="00C1273F">
            <w:pPr>
              <w:rPr>
                <w:highlight w:val="lightGray"/>
              </w:rPr>
            </w:pPr>
            <w:r w:rsidRPr="00AB3ECC">
              <w:rPr>
                <w:highlight w:val="lightGray"/>
              </w:rPr>
              <w:t>#All-external</w:t>
            </w:r>
          </w:p>
        </w:tc>
        <w:tc>
          <w:tcPr>
            <w:tcW w:w="4348" w:type="dxa"/>
          </w:tcPr>
          <w:p w:rsidR="00975BE9" w:rsidRPr="00AB3ECC" w:rsidRDefault="00975BE9" w:rsidP="00C1273F">
            <w:pPr>
              <w:rPr>
                <w:highlight w:val="lightGray"/>
              </w:rPr>
            </w:pPr>
            <w:r w:rsidRPr="00AB3ECC">
              <w:rPr>
                <w:highlight w:val="lightGray"/>
              </w:rPr>
              <w:t>All external stakeholders of project</w:t>
            </w:r>
          </w:p>
        </w:tc>
        <w:tc>
          <w:tcPr>
            <w:tcW w:w="3117" w:type="dxa"/>
          </w:tcPr>
          <w:p w:rsidR="00975BE9" w:rsidRPr="00AB3ECC" w:rsidRDefault="00975BE9" w:rsidP="00C1273F">
            <w:pPr>
              <w:rPr>
                <w:highlight w:val="lightGray"/>
              </w:rPr>
            </w:pPr>
            <w:r w:rsidRPr="00AB3ECC">
              <w:rPr>
                <w:highlight w:val="lightGray"/>
              </w:rPr>
              <w:t>Project Manager</w:t>
            </w:r>
          </w:p>
        </w:tc>
      </w:tr>
    </w:tbl>
    <w:p w:rsidR="00975BE9" w:rsidRDefault="00975BE9" w:rsidP="00975BE9">
      <w:pPr>
        <w:pStyle w:val="Heading4"/>
      </w:pPr>
      <w:bookmarkStart w:id="19" w:name="_Toc430874651"/>
      <w:r>
        <w:t>Project Management Information System</w:t>
      </w:r>
      <w:bookmarkEnd w:id="19"/>
      <w:r>
        <w:t xml:space="preserve"> (PMIS)</w:t>
      </w:r>
    </w:p>
    <w:p w:rsidR="00975BE9" w:rsidRDefault="00975BE9" w:rsidP="00975BE9">
      <w:r w:rsidRPr="00AB3ECC">
        <w:rPr>
          <w:highlight w:val="lightGray"/>
        </w:rPr>
        <w:t>[PMIS-NAME]</w:t>
      </w:r>
      <w:r>
        <w:t xml:space="preserve"> is the designated Project Management Information System (PMIS). The following rules govern the PMIS:</w:t>
      </w:r>
    </w:p>
    <w:p w:rsidR="00975BE9" w:rsidRDefault="00975BE9" w:rsidP="00391AE2">
      <w:pPr>
        <w:pStyle w:val="ListParagraph"/>
        <w:numPr>
          <w:ilvl w:val="0"/>
          <w:numId w:val="16"/>
        </w:numPr>
      </w:pPr>
      <w:r>
        <w:t>All Project Management Plan related documents will be accessible in the PMIS</w:t>
      </w:r>
    </w:p>
    <w:p w:rsidR="00975BE9" w:rsidRDefault="00975BE9" w:rsidP="00391AE2">
      <w:pPr>
        <w:pStyle w:val="ListParagraph"/>
        <w:numPr>
          <w:ilvl w:val="0"/>
          <w:numId w:val="16"/>
        </w:numPr>
      </w:pPr>
      <w:r>
        <w:t>All documents (ex. Minutes, deliverables, templates, other artifacts) will be stored in PMIS</w:t>
      </w:r>
    </w:p>
    <w:p w:rsidR="00975BE9" w:rsidRPr="00AB3ECC" w:rsidRDefault="00975BE9" w:rsidP="00391AE2">
      <w:pPr>
        <w:pStyle w:val="ListParagraph"/>
        <w:numPr>
          <w:ilvl w:val="1"/>
          <w:numId w:val="16"/>
        </w:numPr>
        <w:rPr>
          <w:u w:val="single"/>
        </w:rPr>
      </w:pPr>
      <w:r w:rsidRPr="00AB3ECC">
        <w:rPr>
          <w:u w:val="single"/>
        </w:rPr>
        <w:t>IF a document does not exist in the PMIS it does not exist to the project</w:t>
      </w:r>
    </w:p>
    <w:p w:rsidR="00975BE9" w:rsidRDefault="00975BE9" w:rsidP="00391AE2">
      <w:pPr>
        <w:pStyle w:val="ListParagraph"/>
        <w:numPr>
          <w:ilvl w:val="0"/>
          <w:numId w:val="16"/>
        </w:numPr>
      </w:pPr>
      <w:r>
        <w:t>All documents should use version control features, maintaining a single, current document with retraceable modifications</w:t>
      </w:r>
    </w:p>
    <w:p w:rsidR="00975BE9" w:rsidRDefault="00975BE9" w:rsidP="00391AE2">
      <w:pPr>
        <w:pStyle w:val="ListParagraph"/>
        <w:numPr>
          <w:ilvl w:val="0"/>
          <w:numId w:val="16"/>
        </w:numPr>
      </w:pPr>
      <w:r>
        <w:t>All document changes or additions will notify Project Team daily</w:t>
      </w:r>
    </w:p>
    <w:p w:rsidR="00975BE9" w:rsidRDefault="00975BE9" w:rsidP="00391AE2">
      <w:pPr>
        <w:pStyle w:val="ListParagraph"/>
        <w:numPr>
          <w:ilvl w:val="0"/>
          <w:numId w:val="16"/>
        </w:numPr>
      </w:pPr>
      <w:r>
        <w:t>All document changes or additions will be summarized for Project Team weekly</w:t>
      </w:r>
    </w:p>
    <w:p w:rsidR="00975BE9" w:rsidRDefault="00975BE9" w:rsidP="00975BE9">
      <w:pPr>
        <w:pStyle w:val="Heading4"/>
      </w:pPr>
      <w:bookmarkStart w:id="20" w:name="_Toc430874652"/>
      <w:r>
        <w:t>Schedule Management</w:t>
      </w:r>
      <w:bookmarkEnd w:id="20"/>
      <w:r>
        <w:t xml:space="preserve"> </w:t>
      </w:r>
    </w:p>
    <w:p w:rsidR="00975BE9" w:rsidRPr="00960E6B" w:rsidRDefault="00975BE9" w:rsidP="00975BE9">
      <w:r w:rsidRPr="00960E6B">
        <w:rPr>
          <w:highlight w:val="lightGray"/>
        </w:rPr>
        <w:t>[Describe how it will be managed in the PMIS]</w:t>
      </w:r>
    </w:p>
    <w:p w:rsidR="00975BE9" w:rsidRPr="00960E6B" w:rsidRDefault="00975BE9" w:rsidP="00975BE9">
      <w:pPr>
        <w:pStyle w:val="TableofAuthorities"/>
        <w:rPr>
          <w:rFonts w:asciiTheme="minorHAnsi" w:hAnsiTheme="minorHAnsi"/>
        </w:rPr>
      </w:pPr>
      <w:r w:rsidRPr="00960E6B">
        <w:rPr>
          <w:rFonts w:asciiTheme="minorHAnsi" w:hAnsiTheme="minorHAnsi"/>
          <w:highlight w:val="lightGray"/>
        </w:rPr>
        <w:t>[Ex. Weekly Excel file reflecting current project schedule will be provided with WSU]</w:t>
      </w:r>
    </w:p>
    <w:p w:rsidR="00975BE9" w:rsidRDefault="00975BE9" w:rsidP="00975BE9">
      <w:pPr>
        <w:pStyle w:val="Heading4"/>
      </w:pPr>
      <w:bookmarkStart w:id="21" w:name="_Toc430874653"/>
      <w:r>
        <w:t>Budget Management</w:t>
      </w:r>
      <w:bookmarkEnd w:id="21"/>
    </w:p>
    <w:p w:rsidR="00975BE9" w:rsidRDefault="00975BE9" w:rsidP="00975BE9">
      <w:r w:rsidRPr="00AB3ECC">
        <w:rPr>
          <w:highlight w:val="lightGray"/>
        </w:rPr>
        <w:t>[Describe how it will be managed in the PMIS]</w:t>
      </w:r>
    </w:p>
    <w:p w:rsidR="00975BE9" w:rsidRDefault="00975BE9" w:rsidP="00975BE9">
      <w:pPr>
        <w:pStyle w:val="Heading4"/>
      </w:pPr>
      <w:bookmarkStart w:id="22" w:name="_Toc430874654"/>
      <w:r>
        <w:t>Scope Management</w:t>
      </w:r>
      <w:bookmarkEnd w:id="22"/>
    </w:p>
    <w:p w:rsidR="00975BE9" w:rsidRDefault="00975BE9" w:rsidP="00975BE9">
      <w:r w:rsidRPr="00AB3ECC">
        <w:rPr>
          <w:highlight w:val="lightGray"/>
        </w:rPr>
        <w:t>[Describe how it will be managed in the PMIS]</w:t>
      </w:r>
    </w:p>
    <w:p w:rsidR="00975BE9" w:rsidRPr="00E630E1" w:rsidRDefault="00975BE9" w:rsidP="00975BE9"/>
    <w:p w:rsidR="00975BE9" w:rsidRDefault="00975BE9" w:rsidP="00975BE9"/>
    <w:p w:rsidR="00975BE9" w:rsidRDefault="00975BE9" w:rsidP="00391AE2">
      <w:pPr>
        <w:pStyle w:val="Heading3"/>
        <w:keepNext w:val="0"/>
        <w:keepLines w:val="0"/>
        <w:numPr>
          <w:ilvl w:val="0"/>
          <w:numId w:val="20"/>
        </w:numPr>
        <w:spacing w:before="0" w:after="120" w:line="240" w:lineRule="auto"/>
      </w:pPr>
      <w:r>
        <w:t>Communication Schedule</w:t>
      </w:r>
    </w:p>
    <w:p w:rsidR="00975BE9" w:rsidRDefault="00975BE9" w:rsidP="00975BE9">
      <w:r>
        <w:t>Project communications are segmented into three categories:</w:t>
      </w:r>
    </w:p>
    <w:p w:rsidR="00975BE9" w:rsidRDefault="00975BE9" w:rsidP="00391AE2">
      <w:pPr>
        <w:pStyle w:val="ListParagraph"/>
        <w:numPr>
          <w:ilvl w:val="0"/>
          <w:numId w:val="14"/>
        </w:numPr>
      </w:pPr>
      <w:r w:rsidRPr="00534FA7">
        <w:rPr>
          <w:b/>
        </w:rPr>
        <w:t>Project &amp; Governance:</w:t>
      </w:r>
      <w:r>
        <w:t xml:space="preserve"> Communications in this segment are high in frequency in focused on managing the project. Information is regularly surfaced to governance committees (advisory, steering, executive). And, periodically communications will step back and evaluate project status overall to ensure broader alignment with project objectives.</w:t>
      </w:r>
      <w:r>
        <w:br/>
      </w:r>
    </w:p>
    <w:p w:rsidR="00975BE9" w:rsidRDefault="00975BE9" w:rsidP="00391AE2">
      <w:pPr>
        <w:pStyle w:val="ListParagraph"/>
        <w:numPr>
          <w:ilvl w:val="0"/>
          <w:numId w:val="14"/>
        </w:numPr>
      </w:pPr>
      <w:r w:rsidRPr="00534FA7">
        <w:rPr>
          <w:b/>
        </w:rPr>
        <w:t>Stakeholders:</w:t>
      </w:r>
      <w:r>
        <w:t xml:space="preserve"> Communications to stakeholders will broadcast project status and help facilitate understanding and acceptance of project outcomes. </w:t>
      </w:r>
      <w:r>
        <w:br/>
      </w:r>
    </w:p>
    <w:p w:rsidR="00975BE9" w:rsidRDefault="00975BE9" w:rsidP="00391AE2">
      <w:pPr>
        <w:pStyle w:val="ListParagraph"/>
        <w:numPr>
          <w:ilvl w:val="0"/>
          <w:numId w:val="14"/>
        </w:numPr>
      </w:pPr>
      <w:r w:rsidRPr="00534FA7">
        <w:rPr>
          <w:b/>
        </w:rPr>
        <w:t>External:</w:t>
      </w:r>
      <w:r>
        <w:t xml:space="preserve"> Outside of the organization there are external parties that will be impacted by the project.  While these parties are inactive on the project they have an interest in the project and late in the project will need to modify their processes or practices. These communications will </w:t>
      </w:r>
      <w:r>
        <w:lastRenderedPageBreak/>
        <w:t>provide sufficient notice to ensure those vendors are neither surprised nor anxious about embracing project objectives. (note: if a vendor is immediately impacted by the project they should be integrated into Project &amp; Governance communication strategies)</w:t>
      </w:r>
    </w:p>
    <w:p w:rsidR="00975BE9" w:rsidRDefault="00975BE9" w:rsidP="00975BE9">
      <w:r w:rsidRPr="00046F14">
        <w:rPr>
          <w:noProof/>
          <w:highlight w:val="lightGray"/>
        </w:rPr>
        <mc:AlternateContent>
          <mc:Choice Requires="wps">
            <w:drawing>
              <wp:anchor distT="0" distB="0" distL="114300" distR="114300" simplePos="0" relativeHeight="251659264" behindDoc="0" locked="0" layoutInCell="1" allowOverlap="1" wp14:anchorId="1D1F0949" wp14:editId="4AB3EAF1">
                <wp:simplePos x="0" y="0"/>
                <wp:positionH relativeFrom="column">
                  <wp:posOffset>38100</wp:posOffset>
                </wp:positionH>
                <wp:positionV relativeFrom="paragraph">
                  <wp:posOffset>1032145</wp:posOffset>
                </wp:positionV>
                <wp:extent cx="578485" cy="246380"/>
                <wp:effectExtent l="0" t="0" r="0" b="0"/>
                <wp:wrapSquare wrapText="bothSides"/>
                <wp:docPr id="3" name="TextBox 2"/>
                <wp:cNvGraphicFramePr/>
                <a:graphic xmlns:a="http://schemas.openxmlformats.org/drawingml/2006/main">
                  <a:graphicData uri="http://schemas.microsoft.com/office/word/2010/wordprocessingShape">
                    <wps:wsp>
                      <wps:cNvSpPr txBox="1"/>
                      <wps:spPr>
                        <a:xfrm>
                          <a:off x="0" y="0"/>
                          <a:ext cx="578485"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Weekly</w:t>
                            </w:r>
                          </w:p>
                        </w:txbxContent>
                      </wps:txbx>
                      <wps:bodyPr wrap="none" rtlCol="0">
                        <a:spAutoFit/>
                      </wps:bodyPr>
                    </wps:wsp>
                  </a:graphicData>
                </a:graphic>
              </wp:anchor>
            </w:drawing>
          </mc:Choice>
          <mc:Fallback>
            <w:pict>
              <v:shape w14:anchorId="1D1F0949" id="_x0000_s1034" type="#_x0000_t202" style="position:absolute;margin-left:3pt;margin-top:81.25pt;width:45.55pt;height:19.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Weekly</w:t>
                      </w:r>
                    </w:p>
                  </w:txbxContent>
                </v:textbox>
                <w10:wrap type="square"/>
              </v:shape>
            </w:pict>
          </mc:Fallback>
        </mc:AlternateContent>
      </w:r>
      <w:r w:rsidRPr="00046F14">
        <w:rPr>
          <w:noProof/>
          <w:highlight w:val="lightGray"/>
        </w:rPr>
        <mc:AlternateContent>
          <mc:Choice Requires="wps">
            <w:drawing>
              <wp:anchor distT="0" distB="0" distL="114300" distR="114300" simplePos="0" relativeHeight="251660288" behindDoc="0" locked="0" layoutInCell="1" allowOverlap="1" wp14:anchorId="73490CF1" wp14:editId="5482813F">
                <wp:simplePos x="0" y="0"/>
                <wp:positionH relativeFrom="column">
                  <wp:posOffset>38100</wp:posOffset>
                </wp:positionH>
                <wp:positionV relativeFrom="paragraph">
                  <wp:posOffset>1681745</wp:posOffset>
                </wp:positionV>
                <wp:extent cx="634365" cy="246380"/>
                <wp:effectExtent l="0" t="0" r="0" b="0"/>
                <wp:wrapSquare wrapText="bothSides"/>
                <wp:docPr id="34" name="TextBox 7"/>
                <wp:cNvGraphicFramePr/>
                <a:graphic xmlns:a="http://schemas.openxmlformats.org/drawingml/2006/main">
                  <a:graphicData uri="http://schemas.microsoft.com/office/word/2010/wordprocessingShape">
                    <wps:wsp>
                      <wps:cNvSpPr txBox="1"/>
                      <wps:spPr>
                        <a:xfrm>
                          <a:off x="0" y="0"/>
                          <a:ext cx="634365"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Monthly</w:t>
                            </w:r>
                          </w:p>
                        </w:txbxContent>
                      </wps:txbx>
                      <wps:bodyPr wrap="none" rtlCol="0">
                        <a:spAutoFit/>
                      </wps:bodyPr>
                    </wps:wsp>
                  </a:graphicData>
                </a:graphic>
              </wp:anchor>
            </w:drawing>
          </mc:Choice>
          <mc:Fallback>
            <w:pict>
              <v:shape w14:anchorId="73490CF1" id="_x0000_s1035" type="#_x0000_t202" style="position:absolute;margin-left:3pt;margin-top:132.4pt;width:49.95pt;height:19.4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Monthly</w:t>
                      </w:r>
                    </w:p>
                  </w:txbxContent>
                </v:textbox>
                <w10:wrap type="square"/>
              </v:shape>
            </w:pict>
          </mc:Fallback>
        </mc:AlternateContent>
      </w:r>
      <w:r w:rsidRPr="00046F14">
        <w:rPr>
          <w:noProof/>
          <w:highlight w:val="lightGray"/>
        </w:rPr>
        <mc:AlternateContent>
          <mc:Choice Requires="wps">
            <w:drawing>
              <wp:anchor distT="0" distB="0" distL="114300" distR="114300" simplePos="0" relativeHeight="251661312" behindDoc="0" locked="0" layoutInCell="1" allowOverlap="1" wp14:anchorId="2DA525EE" wp14:editId="33ACDF59">
                <wp:simplePos x="0" y="0"/>
                <wp:positionH relativeFrom="column">
                  <wp:posOffset>38100</wp:posOffset>
                </wp:positionH>
                <wp:positionV relativeFrom="paragraph">
                  <wp:posOffset>2378874</wp:posOffset>
                </wp:positionV>
                <wp:extent cx="690880" cy="246380"/>
                <wp:effectExtent l="0" t="0" r="0" b="0"/>
                <wp:wrapSquare wrapText="bothSides"/>
                <wp:docPr id="35" name="TextBox 8"/>
                <wp:cNvGraphicFramePr/>
                <a:graphic xmlns:a="http://schemas.openxmlformats.org/drawingml/2006/main">
                  <a:graphicData uri="http://schemas.microsoft.com/office/word/2010/wordprocessingShape">
                    <wps:wsp>
                      <wps:cNvSpPr txBox="1"/>
                      <wps:spPr>
                        <a:xfrm>
                          <a:off x="0" y="0"/>
                          <a:ext cx="690880" cy="246380"/>
                        </a:xfrm>
                        <a:prstGeom prst="rect">
                          <a:avLst/>
                        </a:prstGeom>
                        <a:noFill/>
                      </wps:spPr>
                      <wps:txbx>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Quarterly</w:t>
                            </w:r>
                          </w:p>
                        </w:txbxContent>
                      </wps:txbx>
                      <wps:bodyPr wrap="none" rtlCol="0">
                        <a:spAutoFit/>
                      </wps:bodyPr>
                    </wps:wsp>
                  </a:graphicData>
                </a:graphic>
              </wp:anchor>
            </w:drawing>
          </mc:Choice>
          <mc:Fallback>
            <w:pict>
              <v:shape w14:anchorId="2DA525EE" id="_x0000_s1036" type="#_x0000_t202" style="position:absolute;margin-left:3pt;margin-top:187.3pt;width:54.4pt;height:19.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" filled="f" stroked="f">
                <v:textbox style="mso-fit-shape-to-text:t">
                  <w:txbxContent>
                    <w:p w:rsidR="00975BE9" w:rsidRPr="008E69FF" w:rsidRDefault="00975BE9" w:rsidP="00975BE9">
                      <w:pPr>
                        <w:pStyle w:val="NormalWeb"/>
                        <w:spacing w:before="0" w:beforeAutospacing="0" w:after="0" w:afterAutospacing="0"/>
                        <w:rPr>
                          <w:b/>
                          <w:sz w:val="20"/>
                          <w:szCs w:val="20"/>
                        </w:rPr>
                      </w:pPr>
                      <w:r w:rsidRPr="008E69FF">
                        <w:rPr>
                          <w:rFonts w:ascii="Calibri" w:eastAsia="+mn-ea" w:hAnsi="Calibri" w:cs="+mn-cs"/>
                          <w:b/>
                          <w:color w:val="404040"/>
                          <w:kern w:val="24"/>
                          <w:sz w:val="20"/>
                          <w:szCs w:val="20"/>
                        </w:rPr>
                        <w:t>Quarterly</w:t>
                      </w:r>
                    </w:p>
                  </w:txbxContent>
                </v:textbox>
                <w10:wrap type="square"/>
              </v:shape>
            </w:pict>
          </mc:Fallback>
        </mc:AlternateContent>
      </w:r>
      <w:r w:rsidRPr="00046F14">
        <w:rPr>
          <w:noProof/>
          <w:highlight w:val="lightGray"/>
        </w:rPr>
        <mc:AlternateContent>
          <mc:Choice Requires="wps">
            <w:drawing>
              <wp:anchor distT="0" distB="0" distL="114300" distR="114300" simplePos="0" relativeHeight="251662336" behindDoc="0" locked="0" layoutInCell="1" allowOverlap="1" wp14:anchorId="0A01228A" wp14:editId="6896CD5D">
                <wp:simplePos x="0" y="0"/>
                <wp:positionH relativeFrom="column">
                  <wp:posOffset>731836</wp:posOffset>
                </wp:positionH>
                <wp:positionV relativeFrom="paragraph">
                  <wp:posOffset>525145</wp:posOffset>
                </wp:positionV>
                <wp:extent cx="2197505" cy="304495"/>
                <wp:effectExtent l="38100" t="57150" r="31750" b="57785"/>
                <wp:wrapSquare wrapText="bothSides"/>
                <wp:docPr id="36" name="Rounded Rectangle 3"/>
                <wp:cNvGraphicFramePr/>
                <a:graphic xmlns:a="http://schemas.openxmlformats.org/drawingml/2006/main">
                  <a:graphicData uri="http://schemas.microsoft.com/office/word/2010/wordprocessingShape">
                    <wps:wsp>
                      <wps:cNvSpPr/>
                      <wps:spPr>
                        <a:xfrm>
                          <a:off x="0" y="0"/>
                          <a:ext cx="2197505" cy="304495"/>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 xml:space="preserve">Project &amp; Governance </w:t>
                            </w:r>
                          </w:p>
                        </w:txbxContent>
                      </wps:txbx>
                      <wps:bodyPr rtlCol="0" anchor="ctr"/>
                    </wps:wsp>
                  </a:graphicData>
                </a:graphic>
              </wp:anchor>
            </w:drawing>
          </mc:Choice>
          <mc:Fallback>
            <w:pict>
              <v:roundrect w14:anchorId="0A01228A" id="_x0000_s1037" style="position:absolute;margin-left:57.6pt;margin-top:41.35pt;width:173.0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" fillcolor="#92d050"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 xml:space="preserve">Project &amp; Governance </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3360" behindDoc="0" locked="0" layoutInCell="1" allowOverlap="1" wp14:anchorId="7C5162B1" wp14:editId="59440E72">
                <wp:simplePos x="0" y="0"/>
                <wp:positionH relativeFrom="column">
                  <wp:posOffset>2988163</wp:posOffset>
                </wp:positionH>
                <wp:positionV relativeFrom="paragraph">
                  <wp:posOffset>525145</wp:posOffset>
                </wp:positionV>
                <wp:extent cx="1448090" cy="304495"/>
                <wp:effectExtent l="38100" t="57150" r="38100" b="57785"/>
                <wp:wrapSquare wrapText="bothSides"/>
                <wp:docPr id="37" name="Rounded Rectangle 10"/>
                <wp:cNvGraphicFramePr/>
                <a:graphic xmlns:a="http://schemas.openxmlformats.org/drawingml/2006/main">
                  <a:graphicData uri="http://schemas.microsoft.com/office/word/2010/wordprocessingShape">
                    <wps:wsp>
                      <wps:cNvSpPr/>
                      <wps:spPr>
                        <a:xfrm>
                          <a:off x="0" y="0"/>
                          <a:ext cx="1448090" cy="304495"/>
                        </a:xfrm>
                        <a:prstGeom prst="roundRect">
                          <a:avLst/>
                        </a:prstGeom>
                        <a:solidFill>
                          <a:srgbClr val="70AD47">
                            <a:lumMod val="75000"/>
                          </a:srgbClr>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Stakeholders</w:t>
                            </w:r>
                          </w:p>
                        </w:txbxContent>
                      </wps:txbx>
                      <wps:bodyPr rtlCol="0" anchor="ctr"/>
                    </wps:wsp>
                  </a:graphicData>
                </a:graphic>
              </wp:anchor>
            </w:drawing>
          </mc:Choice>
          <mc:Fallback>
            <w:pict>
              <v:roundrect w14:anchorId="7C5162B1" id="Rounded Rectangle 10" o:spid="_x0000_s1038" style="position:absolute;margin-left:235.3pt;margin-top:41.35pt;width:11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" fillcolor="#548235"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Stakeholders</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4384" behindDoc="0" locked="0" layoutInCell="1" allowOverlap="1" wp14:anchorId="22EB05DB" wp14:editId="2D4C5F41">
                <wp:simplePos x="0" y="0"/>
                <wp:positionH relativeFrom="column">
                  <wp:posOffset>4483400</wp:posOffset>
                </wp:positionH>
                <wp:positionV relativeFrom="paragraph">
                  <wp:posOffset>525145</wp:posOffset>
                </wp:positionV>
                <wp:extent cx="1452580" cy="304495"/>
                <wp:effectExtent l="38100" t="57150" r="33655" b="57785"/>
                <wp:wrapSquare wrapText="bothSides"/>
                <wp:docPr id="12" name="Rounded Rectangle 11"/>
                <wp:cNvGraphicFramePr/>
                <a:graphic xmlns:a="http://schemas.openxmlformats.org/drawingml/2006/main">
                  <a:graphicData uri="http://schemas.microsoft.com/office/word/2010/wordprocessingShape">
                    <wps:wsp>
                      <wps:cNvSpPr/>
                      <wps:spPr>
                        <a:xfrm>
                          <a:off x="0" y="0"/>
                          <a:ext cx="1452580" cy="304495"/>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External</w:t>
                            </w:r>
                          </w:p>
                        </w:txbxContent>
                      </wps:txbx>
                      <wps:bodyPr rtlCol="0" anchor="ctr"/>
                    </wps:wsp>
                  </a:graphicData>
                </a:graphic>
              </wp:anchor>
            </w:drawing>
          </mc:Choice>
          <mc:Fallback>
            <w:pict>
              <v:roundrect w14:anchorId="22EB05DB" id="_x0000_s1039" style="position:absolute;margin-left:353pt;margin-top:41.35pt;width:114.4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" fillcolor="#f79646 [3209]" strokecolor="#a5a5a5" strokeweight=".5pt">
                <v:stroke joinstyle="miter"/>
                <v:textbox>
                  <w:txbxContent>
                    <w:p w:rsidR="00975BE9" w:rsidRPr="008E69FF" w:rsidRDefault="00975BE9" w:rsidP="00975BE9">
                      <w:pPr>
                        <w:pStyle w:val="NormalWeb"/>
                        <w:spacing w:before="0" w:beforeAutospacing="0" w:after="0" w:afterAutospacing="0"/>
                        <w:jc w:val="center"/>
                        <w:rPr>
                          <w:sz w:val="22"/>
                          <w:szCs w:val="22"/>
                        </w:rPr>
                      </w:pPr>
                      <w:r w:rsidRPr="008E69FF">
                        <w:rPr>
                          <w:rFonts w:ascii="Calibri" w:eastAsia="+mn-ea" w:hAnsi="Calibri" w:cs="+mn-cs"/>
                          <w:color w:val="FFFFFF"/>
                          <w:kern w:val="24"/>
                          <w:sz w:val="22"/>
                          <w:szCs w:val="22"/>
                        </w:rPr>
                        <w:t>External</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5408" behindDoc="0" locked="0" layoutInCell="1" allowOverlap="1" wp14:anchorId="65EEF908" wp14:editId="1BD49F7F">
                <wp:simplePos x="0" y="0"/>
                <wp:positionH relativeFrom="column">
                  <wp:posOffset>731836</wp:posOffset>
                </wp:positionH>
                <wp:positionV relativeFrom="paragraph">
                  <wp:posOffset>897834</wp:posOffset>
                </wp:positionV>
                <wp:extent cx="711248" cy="615863"/>
                <wp:effectExtent l="57150" t="57150" r="50800" b="51435"/>
                <wp:wrapSquare wrapText="bothSides"/>
                <wp:docPr id="38" name="Rounded Rectangle 12"/>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Status Update</w:t>
                            </w:r>
                          </w:p>
                        </w:txbxContent>
                      </wps:txbx>
                      <wps:bodyPr rtlCol="0" anchor="ctr"/>
                    </wps:wsp>
                  </a:graphicData>
                </a:graphic>
              </wp:anchor>
            </w:drawing>
          </mc:Choice>
          <mc:Fallback>
            <w:pict>
              <v:roundrect w14:anchorId="65EEF908" id="Rounded Rectangle 12" o:spid="_x0000_s1040" style="position:absolute;margin-left:57.6pt;margin-top:70.7pt;width:56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Status Update</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6432" behindDoc="0" locked="0" layoutInCell="1" allowOverlap="1" wp14:anchorId="46F77AB7" wp14:editId="1F2BA56F">
                <wp:simplePos x="0" y="0"/>
                <wp:positionH relativeFrom="column">
                  <wp:posOffset>1472719</wp:posOffset>
                </wp:positionH>
                <wp:positionV relativeFrom="paragraph">
                  <wp:posOffset>897834</wp:posOffset>
                </wp:positionV>
                <wp:extent cx="711248" cy="615863"/>
                <wp:effectExtent l="57150" t="57150" r="50800" b="51435"/>
                <wp:wrapSquare wrapText="bothSides"/>
                <wp:docPr id="14" name="Rounded Rectangle 13"/>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Project </w:t>
                            </w:r>
                            <w:r w:rsidRPr="005F72B1">
                              <w:rPr>
                                <w:rFonts w:ascii="Calibri" w:eastAsia="+mn-ea" w:hAnsi="Calibri" w:cs="+mn-cs"/>
                                <w:color w:val="FFFFFF"/>
                                <w:kern w:val="24"/>
                                <w:sz w:val="18"/>
                                <w:szCs w:val="18"/>
                              </w:rPr>
                              <w:t xml:space="preserve">Status </w:t>
                            </w:r>
                          </w:p>
                        </w:txbxContent>
                      </wps:txbx>
                      <wps:bodyPr rtlCol="0" anchor="ctr"/>
                    </wps:wsp>
                  </a:graphicData>
                </a:graphic>
              </wp:anchor>
            </w:drawing>
          </mc:Choice>
          <mc:Fallback>
            <w:pict>
              <v:roundrect w14:anchorId="46F77AB7" id="Rounded Rectangle 13" o:spid="_x0000_s1041" style="position:absolute;margin-left:115.95pt;margin-top:70.7pt;width:56pt;height:4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Project </w:t>
                      </w:r>
                      <w:r w:rsidRPr="005F72B1">
                        <w:rPr>
                          <w:rFonts w:ascii="Calibri" w:eastAsia="+mn-ea" w:hAnsi="Calibri" w:cs="+mn-cs"/>
                          <w:color w:val="FFFFFF"/>
                          <w:kern w:val="24"/>
                          <w:sz w:val="18"/>
                          <w:szCs w:val="18"/>
                        </w:rPr>
                        <w:t xml:space="preserve">Status </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7456" behindDoc="0" locked="0" layoutInCell="1" allowOverlap="1" wp14:anchorId="68765CD4" wp14:editId="1FD41220">
                <wp:simplePos x="0" y="0"/>
                <wp:positionH relativeFrom="column">
                  <wp:posOffset>2213603</wp:posOffset>
                </wp:positionH>
                <wp:positionV relativeFrom="paragraph">
                  <wp:posOffset>897834</wp:posOffset>
                </wp:positionV>
                <wp:extent cx="711248" cy="615863"/>
                <wp:effectExtent l="57150" t="57150" r="50800" b="51435"/>
                <wp:wrapSquare wrapText="bothSides"/>
                <wp:docPr id="15" name="Rounded Rectangle 14"/>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Summary of PMIS Activity</w:t>
                            </w:r>
                          </w:p>
                        </w:txbxContent>
                      </wps:txbx>
                      <wps:bodyPr rtlCol="0" anchor="ctr"/>
                    </wps:wsp>
                  </a:graphicData>
                </a:graphic>
              </wp:anchor>
            </w:drawing>
          </mc:Choice>
          <mc:Fallback>
            <w:pict>
              <v:roundrect w14:anchorId="68765CD4" id="Rounded Rectangle 14" o:spid="_x0000_s1042" style="position:absolute;margin-left:174.3pt;margin-top:70.7pt;width:56pt;height:4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Summary of PMIS Activity</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8480" behindDoc="0" locked="0" layoutInCell="1" allowOverlap="1" wp14:anchorId="25C818B0" wp14:editId="0867E139">
                <wp:simplePos x="0" y="0"/>
                <wp:positionH relativeFrom="column">
                  <wp:posOffset>731836</wp:posOffset>
                </wp:positionH>
                <wp:positionV relativeFrom="paragraph">
                  <wp:posOffset>1579777</wp:posOffset>
                </wp:positionV>
                <wp:extent cx="711248" cy="615863"/>
                <wp:effectExtent l="57150" t="57150" r="50800" b="51435"/>
                <wp:wrapSquare wrapText="bothSides"/>
                <wp:docPr id="16" name="Rounded Rectangle 15"/>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Advisory Comm</w:t>
                            </w:r>
                            <w:r>
                              <w:rPr>
                                <w:rFonts w:ascii="Calibri" w:eastAsia="+mn-ea" w:hAnsi="Calibri" w:cs="+mn-cs"/>
                                <w:color w:val="FFFFFF"/>
                                <w:kern w:val="24"/>
                                <w:sz w:val="18"/>
                                <w:szCs w:val="18"/>
                              </w:rPr>
                              <w:t>.</w:t>
                            </w:r>
                          </w:p>
                        </w:txbxContent>
                      </wps:txbx>
                      <wps:bodyPr rtlCol="0" anchor="ctr"/>
                    </wps:wsp>
                  </a:graphicData>
                </a:graphic>
              </wp:anchor>
            </w:drawing>
          </mc:Choice>
          <mc:Fallback>
            <w:pict>
              <v:roundrect w14:anchorId="25C818B0" id="Rounded Rectangle 15" o:spid="_x0000_s1043" style="position:absolute;margin-left:57.6pt;margin-top:124.4pt;width:56pt;height:48.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Advisory Comm</w:t>
                      </w:r>
                      <w:r>
                        <w:rPr>
                          <w:rFonts w:ascii="Calibri" w:eastAsia="+mn-ea" w:hAnsi="Calibri" w:cs="+mn-cs"/>
                          <w:color w:val="FFFFFF"/>
                          <w:kern w:val="24"/>
                          <w:sz w:val="18"/>
                          <w:szCs w:val="18"/>
                        </w:rPr>
                        <w: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69504" behindDoc="0" locked="0" layoutInCell="1" allowOverlap="1" wp14:anchorId="1437ED8C" wp14:editId="40A0E349">
                <wp:simplePos x="0" y="0"/>
                <wp:positionH relativeFrom="column">
                  <wp:posOffset>1472719</wp:posOffset>
                </wp:positionH>
                <wp:positionV relativeFrom="paragraph">
                  <wp:posOffset>1579777</wp:posOffset>
                </wp:positionV>
                <wp:extent cx="711248" cy="615863"/>
                <wp:effectExtent l="57150" t="57150" r="50800" b="51435"/>
                <wp:wrapSquare wrapText="bothSides"/>
                <wp:docPr id="17" name="Rounded Rectangle 16"/>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Steering Comm</w:t>
                            </w:r>
                            <w:r>
                              <w:rPr>
                                <w:rFonts w:ascii="Calibri" w:eastAsia="+mn-ea" w:hAnsi="Calibri" w:cs="+mn-cs"/>
                                <w:color w:val="FFFFFF"/>
                                <w:kern w:val="24"/>
                                <w:sz w:val="18"/>
                                <w:szCs w:val="18"/>
                              </w:rPr>
                              <w:t>.</w:t>
                            </w:r>
                          </w:p>
                        </w:txbxContent>
                      </wps:txbx>
                      <wps:bodyPr rtlCol="0" anchor="ctr"/>
                    </wps:wsp>
                  </a:graphicData>
                </a:graphic>
              </wp:anchor>
            </w:drawing>
          </mc:Choice>
          <mc:Fallback>
            <w:pict>
              <v:roundrect w14:anchorId="1437ED8C" id="Rounded Rectangle 16" o:spid="_x0000_s1044" style="position:absolute;margin-left:115.95pt;margin-top:124.4pt;width:56pt;height:4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Steering Comm</w:t>
                      </w:r>
                      <w:r>
                        <w:rPr>
                          <w:rFonts w:ascii="Calibri" w:eastAsia="+mn-ea" w:hAnsi="Calibri" w:cs="+mn-cs"/>
                          <w:color w:val="FFFFFF"/>
                          <w:kern w:val="24"/>
                          <w:sz w:val="18"/>
                          <w:szCs w:val="18"/>
                        </w:rPr>
                        <w: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0528" behindDoc="0" locked="0" layoutInCell="1" allowOverlap="1" wp14:anchorId="773C2FAC" wp14:editId="5AFDD69D">
                <wp:simplePos x="0" y="0"/>
                <wp:positionH relativeFrom="column">
                  <wp:posOffset>2213603</wp:posOffset>
                </wp:positionH>
                <wp:positionV relativeFrom="paragraph">
                  <wp:posOffset>1579777</wp:posOffset>
                </wp:positionV>
                <wp:extent cx="711248" cy="615863"/>
                <wp:effectExtent l="57150" t="57150" r="50800" b="51435"/>
                <wp:wrapSquare wrapText="bothSides"/>
                <wp:docPr id="39" name="Rounded Rectangle 17"/>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Meeting:</w:t>
                            </w:r>
                            <w:r w:rsidRPr="005F72B1">
                              <w:rPr>
                                <w:rFonts w:ascii="Calibri" w:eastAsia="+mn-ea" w:hAnsi="Calibri" w:cs="+mn-cs"/>
                                <w:color w:val="FFFFFF"/>
                                <w:kern w:val="24"/>
                                <w:sz w:val="18"/>
                                <w:szCs w:val="18"/>
                              </w:rPr>
                              <w:t xml:space="preserve"> Executive Comm</w:t>
                            </w:r>
                            <w:r>
                              <w:rPr>
                                <w:rFonts w:ascii="Calibri" w:eastAsia="+mn-ea" w:hAnsi="Calibri" w:cs="+mn-cs"/>
                                <w:color w:val="FFFFFF"/>
                                <w:kern w:val="24"/>
                                <w:sz w:val="18"/>
                                <w:szCs w:val="18"/>
                              </w:rPr>
                              <w:t>.</w:t>
                            </w:r>
                          </w:p>
                        </w:txbxContent>
                      </wps:txbx>
                      <wps:bodyPr rtlCol="0" anchor="ctr"/>
                    </wps:wsp>
                  </a:graphicData>
                </a:graphic>
              </wp:anchor>
            </w:drawing>
          </mc:Choice>
          <mc:Fallback>
            <w:pict>
              <v:roundrect w14:anchorId="773C2FAC" id="Rounded Rectangle 17" o:spid="_x0000_s1045" style="position:absolute;margin-left:174.3pt;margin-top:124.4pt;width:56pt;height:48.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Meeting:</w:t>
                      </w:r>
                      <w:r w:rsidRPr="005F72B1">
                        <w:rPr>
                          <w:rFonts w:ascii="Calibri" w:eastAsia="+mn-ea" w:hAnsi="Calibri" w:cs="+mn-cs"/>
                          <w:color w:val="FFFFFF"/>
                          <w:kern w:val="24"/>
                          <w:sz w:val="18"/>
                          <w:szCs w:val="18"/>
                        </w:rPr>
                        <w:t xml:space="preserve"> Executive Comm</w:t>
                      </w:r>
                      <w:r>
                        <w:rPr>
                          <w:rFonts w:ascii="Calibri" w:eastAsia="+mn-ea" w:hAnsi="Calibri" w:cs="+mn-cs"/>
                          <w:color w:val="FFFFFF"/>
                          <w:kern w:val="24"/>
                          <w:sz w:val="18"/>
                          <w:szCs w:val="18"/>
                        </w:rPr>
                        <w: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1552" behindDoc="0" locked="0" layoutInCell="1" allowOverlap="1" wp14:anchorId="571F2C0F" wp14:editId="61EA3249">
                <wp:simplePos x="0" y="0"/>
                <wp:positionH relativeFrom="column">
                  <wp:posOffset>731836</wp:posOffset>
                </wp:positionH>
                <wp:positionV relativeFrom="paragraph">
                  <wp:posOffset>2277578</wp:posOffset>
                </wp:positionV>
                <wp:extent cx="711248" cy="615863"/>
                <wp:effectExtent l="57150" t="57150" r="50800" b="51435"/>
                <wp:wrapSquare wrapText="bothSides"/>
                <wp:docPr id="19" name="Rounded Rectangle 18"/>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 xml:space="preserve">Written </w:t>
                            </w:r>
                            <w:r w:rsidRPr="008E69FF">
                              <w:rPr>
                                <w:rFonts w:ascii="Calibri" w:eastAsia="+mn-ea" w:hAnsi="Calibri" w:cs="+mn-cs"/>
                                <w:color w:val="FFFFFF"/>
                                <w:kern w:val="24"/>
                                <w:sz w:val="16"/>
                                <w:szCs w:val="16"/>
                              </w:rPr>
                              <w:t>Milestone</w:t>
                            </w:r>
                            <w:r w:rsidRPr="005F72B1">
                              <w:rPr>
                                <w:rFonts w:ascii="Calibri" w:eastAsia="+mn-ea" w:hAnsi="Calibri" w:cs="+mn-cs"/>
                                <w:color w:val="FFFFFF"/>
                                <w:kern w:val="24"/>
                                <w:sz w:val="18"/>
                                <w:szCs w:val="18"/>
                              </w:rPr>
                              <w:t xml:space="preserve"> Report</w:t>
                            </w:r>
                          </w:p>
                        </w:txbxContent>
                      </wps:txbx>
                      <wps:bodyPr rtlCol="0" anchor="ctr"/>
                    </wps:wsp>
                  </a:graphicData>
                </a:graphic>
              </wp:anchor>
            </w:drawing>
          </mc:Choice>
          <mc:Fallback>
            <w:pict>
              <v:roundrect w14:anchorId="571F2C0F" id="Rounded Rectangle 18" o:spid="_x0000_s1046" style="position:absolute;margin-left:57.6pt;margin-top:179.35pt;width:56pt;height:4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 xml:space="preserve">Written </w:t>
                      </w:r>
                      <w:r w:rsidRPr="008E69FF">
                        <w:rPr>
                          <w:rFonts w:ascii="Calibri" w:eastAsia="+mn-ea" w:hAnsi="Calibri" w:cs="+mn-cs"/>
                          <w:color w:val="FFFFFF"/>
                          <w:kern w:val="24"/>
                          <w:sz w:val="16"/>
                          <w:szCs w:val="16"/>
                        </w:rPr>
                        <w:t>Milestone</w:t>
                      </w:r>
                      <w:r w:rsidRPr="005F72B1">
                        <w:rPr>
                          <w:rFonts w:ascii="Calibri" w:eastAsia="+mn-ea" w:hAnsi="Calibri" w:cs="+mn-cs"/>
                          <w:color w:val="FFFFFF"/>
                          <w:kern w:val="24"/>
                          <w:sz w:val="18"/>
                          <w:szCs w:val="18"/>
                        </w:rPr>
                        <w:t xml:space="preserve"> Report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2576" behindDoc="0" locked="0" layoutInCell="1" allowOverlap="1" wp14:anchorId="7097F781" wp14:editId="10FEF9AA">
                <wp:simplePos x="0" y="0"/>
                <wp:positionH relativeFrom="column">
                  <wp:posOffset>1472719</wp:posOffset>
                </wp:positionH>
                <wp:positionV relativeFrom="paragraph">
                  <wp:posOffset>2277578</wp:posOffset>
                </wp:positionV>
                <wp:extent cx="711248" cy="615863"/>
                <wp:effectExtent l="57150" t="57150" r="50800" b="51435"/>
                <wp:wrapSquare wrapText="bothSides"/>
                <wp:docPr id="20" name="Rounded Rectangle 19"/>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Risk Report</w:t>
                            </w:r>
                          </w:p>
                        </w:txbxContent>
                      </wps:txbx>
                      <wps:bodyPr rtlCol="0" anchor="ctr"/>
                    </wps:wsp>
                  </a:graphicData>
                </a:graphic>
              </wp:anchor>
            </w:drawing>
          </mc:Choice>
          <mc:Fallback>
            <w:pict>
              <v:roundrect w14:anchorId="7097F781" id="Rounded Rectangle 19" o:spid="_x0000_s1047" style="position:absolute;margin-left:115.95pt;margin-top:179.35pt;width:56pt;height:48.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Risk Report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3600" behindDoc="0" locked="0" layoutInCell="1" allowOverlap="1" wp14:anchorId="20BCB485" wp14:editId="026609EB">
                <wp:simplePos x="0" y="0"/>
                <wp:positionH relativeFrom="column">
                  <wp:posOffset>2213603</wp:posOffset>
                </wp:positionH>
                <wp:positionV relativeFrom="paragraph">
                  <wp:posOffset>2277578</wp:posOffset>
                </wp:positionV>
                <wp:extent cx="711248" cy="615863"/>
                <wp:effectExtent l="57150" t="57150" r="50800" b="51435"/>
                <wp:wrapSquare wrapText="bothSides"/>
                <wp:docPr id="21" name="Rounded Rectangle 20"/>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92D050"/>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Change Report</w:t>
                            </w:r>
                          </w:p>
                        </w:txbxContent>
                      </wps:txbx>
                      <wps:bodyPr rtlCol="0" anchor="ctr"/>
                    </wps:wsp>
                  </a:graphicData>
                </a:graphic>
              </wp:anchor>
            </w:drawing>
          </mc:Choice>
          <mc:Fallback>
            <w:pict>
              <v:roundrect w14:anchorId="20BCB485" id="Rounded Rectangle 20" o:spid="_x0000_s1048" style="position:absolute;margin-left:174.3pt;margin-top:179.35pt;width:56pt;height:48.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" fillcolor="#92d050"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Change Report</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4624" behindDoc="0" locked="0" layoutInCell="1" allowOverlap="1" wp14:anchorId="1F97274F" wp14:editId="04CBB841">
                <wp:simplePos x="0" y="0"/>
                <wp:positionH relativeFrom="column">
                  <wp:posOffset>2988163</wp:posOffset>
                </wp:positionH>
                <wp:positionV relativeFrom="paragraph">
                  <wp:posOffset>1579777</wp:posOffset>
                </wp:positionV>
                <wp:extent cx="711248" cy="615863"/>
                <wp:effectExtent l="57150" t="57150" r="50800" b="51435"/>
                <wp:wrapSquare wrapText="bothSides"/>
                <wp:docPr id="22" name="Rounded Rectangle 21"/>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70AD47">
                            <a:lumMod val="75000"/>
                          </a:srgbClr>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Summary to All</w:t>
                            </w:r>
                          </w:p>
                        </w:txbxContent>
                      </wps:txbx>
                      <wps:bodyPr rtlCol="0" anchor="ctr"/>
                    </wps:wsp>
                  </a:graphicData>
                </a:graphic>
              </wp:anchor>
            </w:drawing>
          </mc:Choice>
          <mc:Fallback>
            <w:pict>
              <v:roundrect w14:anchorId="1F97274F" id="Rounded Rectangle 21" o:spid="_x0000_s1049" style="position:absolute;margin-left:235.3pt;margin-top:124.4pt;width:56pt;height:48.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" fillcolor="#548235"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Summary to All</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5648" behindDoc="0" locked="0" layoutInCell="1" allowOverlap="1" wp14:anchorId="166842B9" wp14:editId="38D47405">
                <wp:simplePos x="0" y="0"/>
                <wp:positionH relativeFrom="column">
                  <wp:posOffset>2988163</wp:posOffset>
                </wp:positionH>
                <wp:positionV relativeFrom="paragraph">
                  <wp:posOffset>2277578</wp:posOffset>
                </wp:positionV>
                <wp:extent cx="711248" cy="615863"/>
                <wp:effectExtent l="57150" t="57150" r="50800" b="51435"/>
                <wp:wrapSquare wrapText="bothSides"/>
                <wp:docPr id="23" name="Rounded Rectangle 22"/>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70AD47">
                            <a:lumMod val="75000"/>
                          </a:srgbClr>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rPr>
                                <w:sz w:val="18"/>
                                <w:szCs w:val="18"/>
                              </w:rPr>
                            </w:pPr>
                            <w:r w:rsidRPr="005F72B1">
                              <w:rPr>
                                <w:rFonts w:ascii="Calibri" w:eastAsia="+mn-ea" w:hAnsi="Calibri" w:cs="+mn-cs"/>
                                <w:color w:val="FFFFFF"/>
                                <w:kern w:val="24"/>
                                <w:sz w:val="18"/>
                                <w:szCs w:val="18"/>
                              </w:rPr>
                              <w:t xml:space="preserve">Town Hall </w:t>
                            </w:r>
                            <w:r>
                              <w:rPr>
                                <w:rFonts w:ascii="Calibri" w:eastAsia="+mn-ea" w:hAnsi="Calibri" w:cs="+mn-cs"/>
                                <w:color w:val="FFFFFF"/>
                                <w:kern w:val="24"/>
                                <w:sz w:val="18"/>
                                <w:szCs w:val="18"/>
                              </w:rPr>
                              <w:t>/</w:t>
                            </w:r>
                            <w:r w:rsidRPr="005F72B1">
                              <w:rPr>
                                <w:rFonts w:ascii="Calibri" w:eastAsia="+mn-ea" w:hAnsi="Calibri" w:cs="+mn-cs"/>
                                <w:color w:val="FFFFFF"/>
                                <w:kern w:val="24"/>
                                <w:sz w:val="18"/>
                                <w:szCs w:val="18"/>
                              </w:rPr>
                              <w:t xml:space="preserve"> All Staff</w:t>
                            </w:r>
                          </w:p>
                        </w:txbxContent>
                      </wps:txbx>
                      <wps:bodyPr rtlCol="0" anchor="ctr"/>
                    </wps:wsp>
                  </a:graphicData>
                </a:graphic>
              </wp:anchor>
            </w:drawing>
          </mc:Choice>
          <mc:Fallback>
            <w:pict>
              <v:roundrect w14:anchorId="166842B9" id="Rounded Rectangle 22" o:spid="_x0000_s1050" style="position:absolute;margin-left:235.3pt;margin-top:179.35pt;width:56pt;height:48.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" fillcolor="#548235" strokecolor="#a5a5a5" strokeweight=".5pt">
                <v:stroke joinstyle="miter"/>
                <v:textbox>
                  <w:txbxContent>
                    <w:p w:rsidR="00975BE9" w:rsidRPr="005F72B1" w:rsidRDefault="00975BE9" w:rsidP="00975BE9">
                      <w:pPr>
                        <w:pStyle w:val="NormalWeb"/>
                        <w:spacing w:before="0" w:beforeAutospacing="0" w:after="0" w:afterAutospacing="0"/>
                        <w:rPr>
                          <w:sz w:val="18"/>
                          <w:szCs w:val="18"/>
                        </w:rPr>
                      </w:pPr>
                      <w:r w:rsidRPr="005F72B1">
                        <w:rPr>
                          <w:rFonts w:ascii="Calibri" w:eastAsia="+mn-ea" w:hAnsi="Calibri" w:cs="+mn-cs"/>
                          <w:color w:val="FFFFFF"/>
                          <w:kern w:val="24"/>
                          <w:sz w:val="18"/>
                          <w:szCs w:val="18"/>
                        </w:rPr>
                        <w:t xml:space="preserve">Town Hall </w:t>
                      </w:r>
                      <w:r>
                        <w:rPr>
                          <w:rFonts w:ascii="Calibri" w:eastAsia="+mn-ea" w:hAnsi="Calibri" w:cs="+mn-cs"/>
                          <w:color w:val="FFFFFF"/>
                          <w:kern w:val="24"/>
                          <w:sz w:val="18"/>
                          <w:szCs w:val="18"/>
                        </w:rPr>
                        <w:t>/</w:t>
                      </w:r>
                      <w:r w:rsidRPr="005F72B1">
                        <w:rPr>
                          <w:rFonts w:ascii="Calibri" w:eastAsia="+mn-ea" w:hAnsi="Calibri" w:cs="+mn-cs"/>
                          <w:color w:val="FFFFFF"/>
                          <w:kern w:val="24"/>
                          <w:sz w:val="18"/>
                          <w:szCs w:val="18"/>
                        </w:rPr>
                        <w:t xml:space="preserve"> All Staff</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6672" behindDoc="0" locked="0" layoutInCell="1" allowOverlap="1" wp14:anchorId="4973C23A" wp14:editId="78EEFFD0">
                <wp:simplePos x="0" y="0"/>
                <wp:positionH relativeFrom="column">
                  <wp:posOffset>4483400</wp:posOffset>
                </wp:positionH>
                <wp:positionV relativeFrom="paragraph">
                  <wp:posOffset>2277578</wp:posOffset>
                </wp:positionV>
                <wp:extent cx="711248" cy="615863"/>
                <wp:effectExtent l="57150" t="57150" r="50800" b="51435"/>
                <wp:wrapSquare wrapText="bothSides"/>
                <wp:docPr id="24" name="Rounded Rectangle 23"/>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 xml:space="preserve"> </w:t>
                            </w:r>
                            <w:r>
                              <w:rPr>
                                <w:rFonts w:ascii="Calibri" w:eastAsia="+mn-ea" w:hAnsi="Calibri" w:cs="+mn-cs"/>
                                <w:color w:val="FFFFFF"/>
                                <w:kern w:val="24"/>
                                <w:sz w:val="18"/>
                                <w:szCs w:val="18"/>
                              </w:rPr>
                              <w:t xml:space="preserve">External </w:t>
                            </w:r>
                            <w:r w:rsidRPr="005F72B1">
                              <w:rPr>
                                <w:rFonts w:ascii="Calibri" w:eastAsia="+mn-ea" w:hAnsi="Calibri" w:cs="+mn-cs"/>
                                <w:color w:val="FFFFFF"/>
                                <w:kern w:val="24"/>
                                <w:sz w:val="18"/>
                                <w:szCs w:val="18"/>
                              </w:rPr>
                              <w:t xml:space="preserve">Vendors </w:t>
                            </w:r>
                          </w:p>
                        </w:txbxContent>
                      </wps:txbx>
                      <wps:bodyPr rtlCol="0" anchor="ctr"/>
                    </wps:wsp>
                  </a:graphicData>
                </a:graphic>
              </wp:anchor>
            </w:drawing>
          </mc:Choice>
          <mc:Fallback>
            <w:pict>
              <v:roundrect w14:anchorId="4973C23A" id="Rounded Rectangle 23" o:spid="_x0000_s1051" style="position:absolute;margin-left:353pt;margin-top:179.35pt;width:56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" fillcolor="#f79646 [3209]"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 xml:space="preserve">Meeting: </w:t>
                      </w:r>
                      <w:r w:rsidRPr="005F72B1">
                        <w:rPr>
                          <w:rFonts w:ascii="Calibri" w:eastAsia="+mn-ea" w:hAnsi="Calibri" w:cs="+mn-cs"/>
                          <w:color w:val="FFFFFF"/>
                          <w:kern w:val="24"/>
                          <w:sz w:val="18"/>
                          <w:szCs w:val="18"/>
                        </w:rPr>
                        <w:t xml:space="preserve"> </w:t>
                      </w:r>
                      <w:r>
                        <w:rPr>
                          <w:rFonts w:ascii="Calibri" w:eastAsia="+mn-ea" w:hAnsi="Calibri" w:cs="+mn-cs"/>
                          <w:color w:val="FFFFFF"/>
                          <w:kern w:val="24"/>
                          <w:sz w:val="18"/>
                          <w:szCs w:val="18"/>
                        </w:rPr>
                        <w:t xml:space="preserve">External </w:t>
                      </w:r>
                      <w:r w:rsidRPr="005F72B1">
                        <w:rPr>
                          <w:rFonts w:ascii="Calibri" w:eastAsia="+mn-ea" w:hAnsi="Calibri" w:cs="+mn-cs"/>
                          <w:color w:val="FFFFFF"/>
                          <w:kern w:val="24"/>
                          <w:sz w:val="18"/>
                          <w:szCs w:val="18"/>
                        </w:rPr>
                        <w:t xml:space="preserve">Vendors </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7696" behindDoc="0" locked="0" layoutInCell="1" allowOverlap="1" wp14:anchorId="03D8B91D" wp14:editId="2C424C67">
                <wp:simplePos x="0" y="0"/>
                <wp:positionH relativeFrom="column">
                  <wp:posOffset>4483400</wp:posOffset>
                </wp:positionH>
                <wp:positionV relativeFrom="paragraph">
                  <wp:posOffset>1579777</wp:posOffset>
                </wp:positionV>
                <wp:extent cx="711248" cy="615863"/>
                <wp:effectExtent l="57150" t="57150" r="50800" b="51435"/>
                <wp:wrapSquare wrapText="bothSides"/>
                <wp:docPr id="25" name="Rounded Rectangle 24"/>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Vendor Summary</w:t>
                            </w:r>
                          </w:p>
                        </w:txbxContent>
                      </wps:txbx>
                      <wps:bodyPr rtlCol="0" anchor="ctr"/>
                    </wps:wsp>
                  </a:graphicData>
                </a:graphic>
              </wp:anchor>
            </w:drawing>
          </mc:Choice>
          <mc:Fallback>
            <w:pict>
              <v:roundrect w14:anchorId="03D8B91D" id="Rounded Rectangle 24" o:spid="_x0000_s1052" style="position:absolute;margin-left:353pt;margin-top:124.4pt;width:56pt;height:48.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" fillcolor="#f79646 [3209]"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Vendor Summary</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8720" behindDoc="0" locked="0" layoutInCell="1" allowOverlap="1" wp14:anchorId="0679CE1C" wp14:editId="09E4AE9D">
                <wp:simplePos x="0" y="0"/>
                <wp:positionH relativeFrom="column">
                  <wp:posOffset>3722311</wp:posOffset>
                </wp:positionH>
                <wp:positionV relativeFrom="paragraph">
                  <wp:posOffset>2277578</wp:posOffset>
                </wp:positionV>
                <wp:extent cx="711248" cy="615863"/>
                <wp:effectExtent l="57150" t="57150" r="50800" b="51435"/>
                <wp:wrapSquare wrapText="bothSides"/>
                <wp:docPr id="26" name="Rounded Rectangle 25"/>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rgbClr val="70AD47">
                            <a:lumMod val="75000"/>
                          </a:srgbClr>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Status to Board</w:t>
                            </w:r>
                          </w:p>
                        </w:txbxContent>
                      </wps:txbx>
                      <wps:bodyPr rtlCol="0" anchor="ctr"/>
                    </wps:wsp>
                  </a:graphicData>
                </a:graphic>
              </wp:anchor>
            </w:drawing>
          </mc:Choice>
          <mc:Fallback>
            <w:pict>
              <v:roundrect w14:anchorId="0679CE1C" id="Rounded Rectangle 25" o:spid="_x0000_s1053" style="position:absolute;margin-left:293.1pt;margin-top:179.35pt;width:56pt;height:4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" fillcolor="#548235"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sidRPr="005F72B1">
                        <w:rPr>
                          <w:rFonts w:ascii="Calibri" w:eastAsia="+mn-ea" w:hAnsi="Calibri" w:cs="+mn-cs"/>
                          <w:color w:val="FFFFFF"/>
                          <w:kern w:val="24"/>
                          <w:sz w:val="18"/>
                          <w:szCs w:val="18"/>
                        </w:rPr>
                        <w:t>Written Status to Board</w:t>
                      </w:r>
                    </w:p>
                  </w:txbxContent>
                </v:textbox>
                <w10:wrap type="square"/>
              </v:roundrect>
            </w:pict>
          </mc:Fallback>
        </mc:AlternateContent>
      </w:r>
      <w:r w:rsidRPr="00046F14">
        <w:rPr>
          <w:noProof/>
          <w:highlight w:val="lightGray"/>
        </w:rPr>
        <mc:AlternateContent>
          <mc:Choice Requires="wps">
            <w:drawing>
              <wp:anchor distT="0" distB="0" distL="114300" distR="114300" simplePos="0" relativeHeight="251679744" behindDoc="0" locked="0" layoutInCell="1" allowOverlap="1" wp14:anchorId="250B777B" wp14:editId="43F3773C">
                <wp:simplePos x="0" y="0"/>
                <wp:positionH relativeFrom="column">
                  <wp:posOffset>5224283</wp:posOffset>
                </wp:positionH>
                <wp:positionV relativeFrom="paragraph">
                  <wp:posOffset>2277578</wp:posOffset>
                </wp:positionV>
                <wp:extent cx="711248" cy="615863"/>
                <wp:effectExtent l="57150" t="57150" r="50800" b="51435"/>
                <wp:wrapSquare wrapText="bothSides"/>
                <wp:docPr id="28" name="Rounded Rectangle 27"/>
                <wp:cNvGraphicFramePr/>
                <a:graphic xmlns:a="http://schemas.openxmlformats.org/drawingml/2006/main">
                  <a:graphicData uri="http://schemas.microsoft.com/office/word/2010/wordprocessingShape">
                    <wps:wsp>
                      <wps:cNvSpPr/>
                      <wps:spPr>
                        <a:xfrm>
                          <a:off x="0" y="0"/>
                          <a:ext cx="711248" cy="615863"/>
                        </a:xfrm>
                        <a:prstGeom prst="roundRect">
                          <a:avLst/>
                        </a:prstGeom>
                        <a:solidFill>
                          <a:schemeClr val="accent6"/>
                        </a:solidFill>
                        <a:ln w="6350" cap="flat" cmpd="sng" algn="ctr">
                          <a:solidFill>
                            <a:srgbClr val="A5A5A5"/>
                          </a:solidFill>
                          <a:prstDash val="solid"/>
                          <a:miter lim="800000"/>
                        </a:ln>
                        <a:effectLst/>
                        <a:scene3d>
                          <a:camera prst="orthographicFront"/>
                          <a:lightRig rig="threePt" dir="t"/>
                        </a:scene3d>
                        <a:sp3d>
                          <a:bevelT w="44450" h="44450"/>
                        </a:sp3d>
                      </wps:spPr>
                      <wps:txb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Other</w:t>
                            </w:r>
                          </w:p>
                        </w:txbxContent>
                      </wps:txbx>
                      <wps:bodyPr rtlCol="0" anchor="ctr"/>
                    </wps:wsp>
                  </a:graphicData>
                </a:graphic>
              </wp:anchor>
            </w:drawing>
          </mc:Choice>
          <mc:Fallback>
            <w:pict>
              <v:roundrect w14:anchorId="250B777B" id="_x0000_s1054" style="position:absolute;margin-left:411.35pt;margin-top:179.35pt;width:56pt;height:48.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" fillcolor="#f79646 [3209]" strokecolor="#a5a5a5" strokeweight=".5pt">
                <v:stroke joinstyle="miter"/>
                <v:textbox>
                  <w:txbxContent>
                    <w:p w:rsidR="00975BE9" w:rsidRPr="005F72B1" w:rsidRDefault="00975BE9" w:rsidP="00975BE9">
                      <w:pPr>
                        <w:pStyle w:val="NormalWeb"/>
                        <w:spacing w:before="0" w:beforeAutospacing="0" w:after="0" w:afterAutospacing="0"/>
                        <w:jc w:val="center"/>
                        <w:rPr>
                          <w:sz w:val="18"/>
                          <w:szCs w:val="18"/>
                        </w:rPr>
                      </w:pPr>
                      <w:r>
                        <w:rPr>
                          <w:rFonts w:ascii="Calibri" w:eastAsia="+mn-ea" w:hAnsi="Calibri" w:cs="+mn-cs"/>
                          <w:color w:val="FFFFFF"/>
                          <w:kern w:val="24"/>
                          <w:sz w:val="18"/>
                          <w:szCs w:val="18"/>
                        </w:rPr>
                        <w:t>Other</w:t>
                      </w:r>
                    </w:p>
                  </w:txbxContent>
                </v:textbox>
                <w10:wrap type="square"/>
              </v:roundrect>
            </w:pict>
          </mc:Fallback>
        </mc:AlternateContent>
      </w:r>
      <w:r w:rsidRPr="00046F14">
        <w:rPr>
          <w:highlight w:val="lightGray"/>
        </w:rPr>
        <w:t>The following Communications Schedule organizes these categories, communication elements and frequency:</w:t>
      </w:r>
    </w:p>
    <w:p w:rsidR="00975BE9" w:rsidRPr="00E630E1" w:rsidRDefault="00975BE9" w:rsidP="00975BE9">
      <w:pPr>
        <w:pStyle w:val="TableofAuthorities"/>
      </w:pPr>
    </w:p>
    <w:p w:rsidR="00975BE9" w:rsidRDefault="00975BE9" w:rsidP="00975BE9">
      <w:pPr>
        <w:pStyle w:val="TableofAuthorities"/>
      </w:pPr>
    </w:p>
    <w:p w:rsidR="00975BE9" w:rsidRDefault="00975BE9" w:rsidP="00975BE9">
      <w:pPr>
        <w:pStyle w:val="Heading3"/>
        <w:rPr>
          <w:rFonts w:cstheme="minorBidi"/>
          <w:b w:val="0"/>
          <w:color w:val="auto"/>
          <w:sz w:val="22"/>
          <w:szCs w:val="24"/>
        </w:rPr>
      </w:pPr>
      <w:bookmarkStart w:id="23" w:name="_Toc430874657"/>
    </w:p>
    <w:p w:rsidR="00975BE9" w:rsidRDefault="00975BE9" w:rsidP="00975BE9"/>
    <w:p w:rsidR="00975BE9" w:rsidRDefault="00975BE9" w:rsidP="00975BE9">
      <w:pPr>
        <w:pStyle w:val="TableofAuthorities"/>
      </w:pPr>
    </w:p>
    <w:p w:rsidR="00975BE9" w:rsidRDefault="00975BE9" w:rsidP="00975BE9"/>
    <w:p w:rsidR="00975BE9" w:rsidRPr="00D9234A" w:rsidRDefault="00975BE9" w:rsidP="00975BE9">
      <w:pPr>
        <w:pStyle w:val="TableofAuthorities"/>
      </w:pPr>
    </w:p>
    <w:bookmarkEnd w:id="23"/>
    <w:p w:rsidR="00975BE9" w:rsidRDefault="00975BE9" w:rsidP="00975BE9">
      <w:pPr>
        <w:pStyle w:val="Heading4"/>
      </w:pPr>
    </w:p>
    <w:p w:rsidR="00975BE9" w:rsidRDefault="00975BE9" w:rsidP="00975BE9">
      <w:pPr>
        <w:pStyle w:val="Heading4"/>
      </w:pPr>
    </w:p>
    <w:p w:rsidR="00975BE9" w:rsidRDefault="00975BE9" w:rsidP="00975BE9">
      <w:pPr>
        <w:pStyle w:val="Heading4"/>
      </w:pPr>
    </w:p>
    <w:p w:rsidR="00975BE9" w:rsidRPr="00FB45F9" w:rsidRDefault="00975BE9" w:rsidP="00975BE9">
      <w:pPr>
        <w:pStyle w:val="Heading4"/>
        <w:rPr>
          <w:b w:val="0"/>
        </w:rPr>
      </w:pPr>
      <w:r w:rsidRPr="00FB45F9">
        <w:rPr>
          <w:b w:val="0"/>
          <w:highlight w:val="lightGray"/>
        </w:rPr>
        <w:t>[MODIFY GRAPHIC ABOVE TO REFLECT PLANNED COMMUNICATIONS]</w:t>
      </w:r>
    </w:p>
    <w:p w:rsidR="00975BE9" w:rsidRDefault="00975BE9" w:rsidP="00975BE9">
      <w:pPr>
        <w:pStyle w:val="Heading4"/>
      </w:pPr>
      <w:r>
        <w:t>Communication Element Definition</w:t>
      </w:r>
    </w:p>
    <w:p w:rsidR="00975BE9" w:rsidRDefault="00975BE9" w:rsidP="00975BE9">
      <w:r>
        <w:t>Each communication element is assigned an owner, is delivered with a consistent frequency and has a previously identified distribution list.</w:t>
      </w:r>
    </w:p>
    <w:tbl>
      <w:tblPr>
        <w:tblStyle w:val="TableGrid"/>
        <w:tblW w:w="0" w:type="auto"/>
        <w:tblLook w:val="04A0" w:firstRow="1" w:lastRow="0" w:firstColumn="1" w:lastColumn="0" w:noHBand="0" w:noVBand="1"/>
      </w:tblPr>
      <w:tblGrid>
        <w:gridCol w:w="2467"/>
        <w:gridCol w:w="1938"/>
        <w:gridCol w:w="1949"/>
        <w:gridCol w:w="2996"/>
      </w:tblGrid>
      <w:tr w:rsidR="00975BE9" w:rsidRPr="00932AC9" w:rsidTr="00C1273F">
        <w:tc>
          <w:tcPr>
            <w:tcW w:w="2467" w:type="dxa"/>
            <w:shd w:val="clear" w:color="auto" w:fill="595959" w:themeFill="text1" w:themeFillTint="A6"/>
          </w:tcPr>
          <w:p w:rsidR="00975BE9" w:rsidRPr="00932AC9" w:rsidRDefault="00975BE9" w:rsidP="00C1273F">
            <w:pPr>
              <w:rPr>
                <w:color w:val="FFFFFF" w:themeColor="background1"/>
                <w:sz w:val="20"/>
                <w:szCs w:val="20"/>
              </w:rPr>
            </w:pPr>
            <w:r w:rsidRPr="00932AC9">
              <w:rPr>
                <w:color w:val="FFFFFF" w:themeColor="background1"/>
                <w:sz w:val="20"/>
                <w:szCs w:val="20"/>
              </w:rPr>
              <w:t>Strategy</w:t>
            </w:r>
          </w:p>
        </w:tc>
        <w:tc>
          <w:tcPr>
            <w:tcW w:w="1938" w:type="dxa"/>
            <w:shd w:val="clear" w:color="auto" w:fill="595959" w:themeFill="text1" w:themeFillTint="A6"/>
          </w:tcPr>
          <w:p w:rsidR="00975BE9" w:rsidRPr="00932AC9" w:rsidRDefault="00975BE9" w:rsidP="00C1273F">
            <w:pPr>
              <w:rPr>
                <w:color w:val="FFFFFF" w:themeColor="background1"/>
                <w:sz w:val="20"/>
                <w:szCs w:val="20"/>
              </w:rPr>
            </w:pPr>
            <w:r w:rsidRPr="00932AC9">
              <w:rPr>
                <w:color w:val="FFFFFF" w:themeColor="background1"/>
                <w:sz w:val="20"/>
                <w:szCs w:val="20"/>
              </w:rPr>
              <w:t>Owner</w:t>
            </w:r>
          </w:p>
        </w:tc>
        <w:tc>
          <w:tcPr>
            <w:tcW w:w="1949" w:type="dxa"/>
            <w:shd w:val="clear" w:color="auto" w:fill="595959" w:themeFill="text1" w:themeFillTint="A6"/>
          </w:tcPr>
          <w:p w:rsidR="00975BE9" w:rsidRPr="00932AC9" w:rsidRDefault="00975BE9" w:rsidP="00C1273F">
            <w:pPr>
              <w:rPr>
                <w:color w:val="FFFFFF" w:themeColor="background1"/>
                <w:sz w:val="20"/>
                <w:szCs w:val="20"/>
              </w:rPr>
            </w:pPr>
            <w:r w:rsidRPr="00932AC9">
              <w:rPr>
                <w:color w:val="FFFFFF" w:themeColor="background1"/>
                <w:sz w:val="20"/>
                <w:szCs w:val="20"/>
              </w:rPr>
              <w:t>Frequency</w:t>
            </w:r>
          </w:p>
        </w:tc>
        <w:tc>
          <w:tcPr>
            <w:tcW w:w="2996" w:type="dxa"/>
            <w:shd w:val="clear" w:color="auto" w:fill="595959" w:themeFill="text1" w:themeFillTint="A6"/>
          </w:tcPr>
          <w:p w:rsidR="00975BE9" w:rsidRPr="00932AC9" w:rsidRDefault="00975BE9" w:rsidP="00C1273F">
            <w:pPr>
              <w:rPr>
                <w:color w:val="FFFFFF" w:themeColor="background1"/>
                <w:sz w:val="20"/>
                <w:szCs w:val="20"/>
              </w:rPr>
            </w:pPr>
            <w:r w:rsidRPr="00932AC9">
              <w:rPr>
                <w:color w:val="FFFFFF" w:themeColor="background1"/>
                <w:sz w:val="20"/>
                <w:szCs w:val="20"/>
              </w:rPr>
              <w:t>Distribution</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Written Status Update</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Weekly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#Advisory</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Status Meeting</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Weekly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Summary of PMIS Activity</w:t>
            </w:r>
          </w:p>
        </w:tc>
        <w:tc>
          <w:tcPr>
            <w:tcW w:w="1938" w:type="dxa"/>
          </w:tcPr>
          <w:p w:rsidR="00975BE9" w:rsidRPr="00046F14" w:rsidRDefault="00975BE9" w:rsidP="00C1273F">
            <w:pPr>
              <w:rPr>
                <w:sz w:val="20"/>
                <w:szCs w:val="20"/>
                <w:highlight w:val="lightGray"/>
              </w:rPr>
            </w:pPr>
            <w:r w:rsidRPr="00046F14">
              <w:rPr>
                <w:sz w:val="20"/>
                <w:szCs w:val="20"/>
                <w:highlight w:val="lightGray"/>
              </w:rPr>
              <w:t>PMIS-Generated</w:t>
            </w:r>
          </w:p>
        </w:tc>
        <w:tc>
          <w:tcPr>
            <w:tcW w:w="1949" w:type="dxa"/>
          </w:tcPr>
          <w:p w:rsidR="00975BE9" w:rsidRPr="00046F14" w:rsidRDefault="00975BE9" w:rsidP="00C1273F">
            <w:pPr>
              <w:rPr>
                <w:sz w:val="20"/>
                <w:szCs w:val="20"/>
                <w:highlight w:val="lightGray"/>
              </w:rPr>
            </w:pPr>
            <w:r w:rsidRPr="00046F14">
              <w:rPr>
                <w:sz w:val="20"/>
                <w:szCs w:val="20"/>
                <w:highlight w:val="lightGray"/>
              </w:rPr>
              <w:t xml:space="preserve">Daily </w:t>
            </w:r>
          </w:p>
        </w:tc>
        <w:tc>
          <w:tcPr>
            <w:tcW w:w="2996" w:type="dxa"/>
          </w:tcPr>
          <w:p w:rsidR="00975BE9" w:rsidRPr="00046F14" w:rsidRDefault="00975BE9" w:rsidP="00C1273F">
            <w:pPr>
              <w:rPr>
                <w:sz w:val="20"/>
                <w:szCs w:val="20"/>
                <w:highlight w:val="lightGray"/>
              </w:rPr>
            </w:pPr>
            <w:r w:rsidRPr="00046F14">
              <w:rPr>
                <w:sz w:val="20"/>
                <w:szCs w:val="20"/>
                <w:highlight w:val="lightGray"/>
              </w:rPr>
              <w:t>#Project</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Summary of PMIS Activity</w:t>
            </w:r>
          </w:p>
        </w:tc>
        <w:tc>
          <w:tcPr>
            <w:tcW w:w="1938" w:type="dxa"/>
          </w:tcPr>
          <w:p w:rsidR="00975BE9" w:rsidRPr="00046F14" w:rsidRDefault="00975BE9" w:rsidP="00C1273F">
            <w:pPr>
              <w:rPr>
                <w:sz w:val="20"/>
                <w:szCs w:val="20"/>
                <w:highlight w:val="lightGray"/>
              </w:rPr>
            </w:pPr>
            <w:r w:rsidRPr="00046F14">
              <w:rPr>
                <w:sz w:val="20"/>
                <w:szCs w:val="20"/>
                <w:highlight w:val="lightGray"/>
              </w:rPr>
              <w:t>PMIS-Generated</w:t>
            </w:r>
          </w:p>
        </w:tc>
        <w:tc>
          <w:tcPr>
            <w:tcW w:w="1949" w:type="dxa"/>
          </w:tcPr>
          <w:p w:rsidR="00975BE9" w:rsidRPr="00046F14" w:rsidRDefault="00975BE9" w:rsidP="00C1273F">
            <w:pPr>
              <w:rPr>
                <w:sz w:val="20"/>
                <w:szCs w:val="20"/>
                <w:highlight w:val="lightGray"/>
              </w:rPr>
            </w:pPr>
            <w:r w:rsidRPr="00046F14">
              <w:rPr>
                <w:sz w:val="20"/>
                <w:szCs w:val="20"/>
                <w:highlight w:val="lightGray"/>
              </w:rPr>
              <w:t>Weekly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Meeting: Advisory Committee</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Lead</w:t>
            </w:r>
          </w:p>
        </w:tc>
        <w:tc>
          <w:tcPr>
            <w:tcW w:w="1949" w:type="dxa"/>
          </w:tcPr>
          <w:p w:rsidR="00975BE9" w:rsidRPr="00046F14" w:rsidRDefault="00975BE9" w:rsidP="00C1273F">
            <w:pPr>
              <w:rPr>
                <w:sz w:val="20"/>
                <w:szCs w:val="20"/>
                <w:highlight w:val="lightGray"/>
              </w:rPr>
            </w:pPr>
            <w:r w:rsidRPr="00046F14">
              <w:rPr>
                <w:sz w:val="20"/>
                <w:szCs w:val="20"/>
                <w:highlight w:val="lightGray"/>
              </w:rPr>
              <w:t>Monthly</w:t>
            </w:r>
          </w:p>
        </w:tc>
        <w:tc>
          <w:tcPr>
            <w:tcW w:w="2996" w:type="dxa"/>
          </w:tcPr>
          <w:p w:rsidR="00975BE9" w:rsidRPr="00046F14" w:rsidRDefault="00975BE9" w:rsidP="00C1273F">
            <w:pPr>
              <w:rPr>
                <w:sz w:val="20"/>
                <w:szCs w:val="20"/>
                <w:highlight w:val="lightGray"/>
              </w:rPr>
            </w:pPr>
            <w:r w:rsidRPr="00046F14">
              <w:rPr>
                <w:sz w:val="20"/>
                <w:szCs w:val="20"/>
                <w:highlight w:val="lightGray"/>
              </w:rPr>
              <w:t>#Advisory</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Meeting: Steering Committee</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Sponsor</w:t>
            </w:r>
          </w:p>
        </w:tc>
        <w:tc>
          <w:tcPr>
            <w:tcW w:w="1949" w:type="dxa"/>
          </w:tcPr>
          <w:p w:rsidR="00975BE9" w:rsidRPr="00046F14" w:rsidRDefault="00975BE9" w:rsidP="00C1273F">
            <w:pPr>
              <w:rPr>
                <w:sz w:val="20"/>
                <w:szCs w:val="20"/>
                <w:highlight w:val="lightGray"/>
              </w:rPr>
            </w:pPr>
            <w:r w:rsidRPr="00046F14">
              <w:rPr>
                <w:sz w:val="20"/>
                <w:szCs w:val="20"/>
                <w:highlight w:val="lightGray"/>
              </w:rPr>
              <w:t>Monthly</w:t>
            </w:r>
          </w:p>
        </w:tc>
        <w:tc>
          <w:tcPr>
            <w:tcW w:w="2996" w:type="dxa"/>
          </w:tcPr>
          <w:p w:rsidR="00975BE9" w:rsidRPr="00046F14" w:rsidRDefault="00975BE9" w:rsidP="00C1273F">
            <w:pPr>
              <w:rPr>
                <w:sz w:val="20"/>
                <w:szCs w:val="20"/>
                <w:highlight w:val="lightGray"/>
              </w:rPr>
            </w:pPr>
            <w:r w:rsidRPr="00046F14">
              <w:rPr>
                <w:sz w:val="20"/>
                <w:szCs w:val="20"/>
                <w:highlight w:val="lightGray"/>
              </w:rPr>
              <w:t>#Steering</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Meeting: Executive Committee</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Sponsor</w:t>
            </w:r>
          </w:p>
        </w:tc>
        <w:tc>
          <w:tcPr>
            <w:tcW w:w="1949" w:type="dxa"/>
          </w:tcPr>
          <w:p w:rsidR="00975BE9" w:rsidRPr="00046F14" w:rsidRDefault="00975BE9" w:rsidP="00C1273F">
            <w:pPr>
              <w:rPr>
                <w:sz w:val="20"/>
                <w:szCs w:val="20"/>
                <w:highlight w:val="lightGray"/>
              </w:rPr>
            </w:pPr>
            <w:r w:rsidRPr="00046F14">
              <w:rPr>
                <w:sz w:val="20"/>
                <w:szCs w:val="20"/>
                <w:highlight w:val="lightGray"/>
              </w:rPr>
              <w:t>Monthly</w:t>
            </w:r>
          </w:p>
        </w:tc>
        <w:tc>
          <w:tcPr>
            <w:tcW w:w="2996" w:type="dxa"/>
          </w:tcPr>
          <w:p w:rsidR="00975BE9" w:rsidRPr="00046F14" w:rsidRDefault="00975BE9" w:rsidP="00C1273F">
            <w:pPr>
              <w:rPr>
                <w:sz w:val="20"/>
                <w:szCs w:val="20"/>
                <w:highlight w:val="lightGray"/>
              </w:rPr>
            </w:pPr>
            <w:r w:rsidRPr="00046F14">
              <w:rPr>
                <w:sz w:val="20"/>
                <w:szCs w:val="20"/>
                <w:highlight w:val="lightGray"/>
              </w:rPr>
              <w:t>#Executive</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Written Milestone Report</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Quarterly /@ milestone</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#Advisory, #Steering, #Executive</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Written Risk Report</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#Advisory, #Steering, #Executive</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Written Change Report</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#Advisory, #Steering, #Executive</w:t>
            </w:r>
          </w:p>
        </w:tc>
      </w:tr>
      <w:tr w:rsidR="00975BE9" w:rsidRPr="00932AC9" w:rsidTr="00C1273F">
        <w:tc>
          <w:tcPr>
            <w:tcW w:w="2467"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Written Summary</w:t>
            </w:r>
          </w:p>
        </w:tc>
        <w:tc>
          <w:tcPr>
            <w:tcW w:w="1938"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Sponsor</w:t>
            </w:r>
          </w:p>
        </w:tc>
        <w:tc>
          <w:tcPr>
            <w:tcW w:w="1949"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Monthly</w:t>
            </w:r>
          </w:p>
        </w:tc>
        <w:tc>
          <w:tcPr>
            <w:tcW w:w="2996"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#All-stakeholders</w:t>
            </w:r>
          </w:p>
        </w:tc>
      </w:tr>
      <w:tr w:rsidR="00975BE9" w:rsidRPr="00932AC9" w:rsidTr="00C1273F">
        <w:tc>
          <w:tcPr>
            <w:tcW w:w="2467"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Town Hall/All Staff Presentation</w:t>
            </w:r>
          </w:p>
        </w:tc>
        <w:tc>
          <w:tcPr>
            <w:tcW w:w="1938"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Executive Sponsor</w:t>
            </w:r>
          </w:p>
        </w:tc>
        <w:tc>
          <w:tcPr>
            <w:tcW w:w="1949"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#All-stakeholders</w:t>
            </w:r>
          </w:p>
        </w:tc>
      </w:tr>
      <w:tr w:rsidR="00975BE9" w:rsidRPr="00932AC9" w:rsidTr="00C1273F">
        <w:tc>
          <w:tcPr>
            <w:tcW w:w="2467"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lastRenderedPageBreak/>
              <w:t>Written Status to Board</w:t>
            </w:r>
          </w:p>
        </w:tc>
        <w:tc>
          <w:tcPr>
            <w:tcW w:w="1938"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Executive Sponsor</w:t>
            </w:r>
          </w:p>
        </w:tc>
        <w:tc>
          <w:tcPr>
            <w:tcW w:w="1949"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shd w:val="clear" w:color="auto" w:fill="FFFFFF" w:themeFill="background1"/>
          </w:tcPr>
          <w:p w:rsidR="00975BE9" w:rsidRPr="00046F14" w:rsidRDefault="00975BE9" w:rsidP="00C1273F">
            <w:pPr>
              <w:rPr>
                <w:sz w:val="20"/>
                <w:szCs w:val="20"/>
                <w:highlight w:val="lightGray"/>
              </w:rPr>
            </w:pPr>
            <w:r w:rsidRPr="00046F14">
              <w:rPr>
                <w:sz w:val="20"/>
                <w:szCs w:val="20"/>
                <w:highlight w:val="lightGray"/>
              </w:rPr>
              <w:t>#Project, #Executive, #Board</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Written Vendor Summary</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Lead</w:t>
            </w:r>
          </w:p>
        </w:tc>
        <w:tc>
          <w:tcPr>
            <w:tcW w:w="1949" w:type="dxa"/>
          </w:tcPr>
          <w:p w:rsidR="00975BE9" w:rsidRPr="00046F14" w:rsidRDefault="00975BE9" w:rsidP="00C1273F">
            <w:pPr>
              <w:rPr>
                <w:sz w:val="20"/>
                <w:szCs w:val="20"/>
                <w:highlight w:val="lightGray"/>
              </w:rPr>
            </w:pPr>
            <w:r w:rsidRPr="00046F14">
              <w:rPr>
                <w:sz w:val="20"/>
                <w:szCs w:val="20"/>
                <w:highlight w:val="lightGray"/>
              </w:rPr>
              <w:t>Monthly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#External-Vendors</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Meeting: Vendors</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Lead</w:t>
            </w:r>
          </w:p>
        </w:tc>
        <w:tc>
          <w:tcPr>
            <w:tcW w:w="1949" w:type="dxa"/>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tcPr>
          <w:p w:rsidR="00975BE9" w:rsidRPr="00046F14" w:rsidRDefault="00975BE9" w:rsidP="00C1273F">
            <w:pPr>
              <w:rPr>
                <w:sz w:val="20"/>
                <w:szCs w:val="20"/>
                <w:highlight w:val="lightGray"/>
              </w:rPr>
            </w:pPr>
            <w:r w:rsidRPr="00046F14">
              <w:rPr>
                <w:sz w:val="20"/>
                <w:szCs w:val="20"/>
                <w:highlight w:val="lightGray"/>
              </w:rPr>
              <w:t>#Project, #External-Vendors</w:t>
            </w:r>
          </w:p>
        </w:tc>
      </w:tr>
      <w:tr w:rsidR="00975BE9" w:rsidRPr="00932AC9" w:rsidTr="00C1273F">
        <w:tc>
          <w:tcPr>
            <w:tcW w:w="2467" w:type="dxa"/>
          </w:tcPr>
          <w:p w:rsidR="00975BE9" w:rsidRPr="00046F14" w:rsidRDefault="00975BE9" w:rsidP="00C1273F">
            <w:pPr>
              <w:rPr>
                <w:sz w:val="20"/>
                <w:szCs w:val="20"/>
                <w:highlight w:val="lightGray"/>
              </w:rPr>
            </w:pPr>
            <w:r w:rsidRPr="00046F14">
              <w:rPr>
                <w:sz w:val="20"/>
                <w:szCs w:val="20"/>
                <w:highlight w:val="lightGray"/>
              </w:rPr>
              <w:t>Other External Communication</w:t>
            </w:r>
          </w:p>
        </w:tc>
        <w:tc>
          <w:tcPr>
            <w:tcW w:w="1938" w:type="dxa"/>
          </w:tcPr>
          <w:p w:rsidR="00975BE9" w:rsidRPr="00046F14" w:rsidRDefault="00975BE9" w:rsidP="00C1273F">
            <w:pPr>
              <w:rPr>
                <w:sz w:val="20"/>
                <w:szCs w:val="20"/>
                <w:highlight w:val="lightGray"/>
              </w:rPr>
            </w:pPr>
            <w:r w:rsidRPr="00046F14">
              <w:rPr>
                <w:sz w:val="20"/>
                <w:szCs w:val="20"/>
                <w:highlight w:val="lightGray"/>
              </w:rPr>
              <w:t>Project Manager</w:t>
            </w:r>
          </w:p>
        </w:tc>
        <w:tc>
          <w:tcPr>
            <w:tcW w:w="1949" w:type="dxa"/>
          </w:tcPr>
          <w:p w:rsidR="00975BE9" w:rsidRPr="00046F14" w:rsidRDefault="00975BE9" w:rsidP="00C1273F">
            <w:pPr>
              <w:rPr>
                <w:sz w:val="20"/>
                <w:szCs w:val="20"/>
                <w:highlight w:val="lightGray"/>
              </w:rPr>
            </w:pPr>
            <w:r w:rsidRPr="00046F14">
              <w:rPr>
                <w:sz w:val="20"/>
                <w:szCs w:val="20"/>
                <w:highlight w:val="lightGray"/>
              </w:rPr>
              <w:t>Quarterly</w:t>
            </w:r>
          </w:p>
        </w:tc>
        <w:tc>
          <w:tcPr>
            <w:tcW w:w="2996" w:type="dxa"/>
          </w:tcPr>
          <w:p w:rsidR="00975BE9" w:rsidRPr="00046F14" w:rsidRDefault="00975BE9" w:rsidP="00C1273F">
            <w:pPr>
              <w:rPr>
                <w:sz w:val="20"/>
                <w:szCs w:val="20"/>
                <w:highlight w:val="lightGray"/>
              </w:rPr>
            </w:pPr>
            <w:r w:rsidRPr="00046F14">
              <w:rPr>
                <w:sz w:val="20"/>
                <w:szCs w:val="20"/>
                <w:highlight w:val="lightGray"/>
              </w:rPr>
              <w:t>#All-External</w:t>
            </w:r>
          </w:p>
        </w:tc>
      </w:tr>
    </w:tbl>
    <w:p w:rsidR="00975BE9" w:rsidRDefault="00975BE9" w:rsidP="00975BE9">
      <w:pPr>
        <w:pStyle w:val="Heading4"/>
      </w:pPr>
      <w:bookmarkStart w:id="24" w:name="_Toc430874659"/>
      <w:r>
        <w:t>Communication Practices</w:t>
      </w:r>
      <w:bookmarkEnd w:id="24"/>
      <w:r>
        <w:t xml:space="preserve"> </w:t>
      </w:r>
    </w:p>
    <w:p w:rsidR="00975BE9" w:rsidRDefault="00975BE9" w:rsidP="00975BE9">
      <w:r>
        <w:t>The following communication practices will help ensure effective project communication:</w:t>
      </w:r>
    </w:p>
    <w:p w:rsidR="00975BE9" w:rsidRDefault="00975BE9" w:rsidP="00391AE2">
      <w:pPr>
        <w:pStyle w:val="ListParagraph"/>
        <w:numPr>
          <w:ilvl w:val="0"/>
          <w:numId w:val="18"/>
        </w:numPr>
      </w:pPr>
      <w:r>
        <w:t>All Project Communications will CC the Project Manager</w:t>
      </w:r>
    </w:p>
    <w:p w:rsidR="00975BE9" w:rsidRDefault="00975BE9" w:rsidP="00391AE2">
      <w:pPr>
        <w:pStyle w:val="ListParagraph"/>
        <w:numPr>
          <w:ilvl w:val="0"/>
          <w:numId w:val="18"/>
        </w:numPr>
      </w:pPr>
      <w:r>
        <w:t>All Project Collateral will be stored in the PMIS</w:t>
      </w:r>
    </w:p>
    <w:p w:rsidR="00975BE9" w:rsidRDefault="00975BE9" w:rsidP="00391AE2">
      <w:pPr>
        <w:pStyle w:val="ListParagraph"/>
        <w:numPr>
          <w:ilvl w:val="0"/>
          <w:numId w:val="18"/>
        </w:numPr>
      </w:pPr>
      <w:r>
        <w:t>All Meetings will have an assigned minute-taker</w:t>
      </w:r>
    </w:p>
    <w:p w:rsidR="00975BE9" w:rsidRDefault="00975BE9" w:rsidP="00391AE2">
      <w:pPr>
        <w:pStyle w:val="ListParagraph"/>
        <w:numPr>
          <w:ilvl w:val="1"/>
          <w:numId w:val="18"/>
        </w:numPr>
      </w:pPr>
      <w:r>
        <w:t>All Minutes will be added to the PMIS</w:t>
      </w:r>
    </w:p>
    <w:p w:rsidR="00975BE9" w:rsidRDefault="00975BE9" w:rsidP="00391AE2">
      <w:pPr>
        <w:pStyle w:val="ListParagraph"/>
        <w:numPr>
          <w:ilvl w:val="1"/>
          <w:numId w:val="18"/>
        </w:numPr>
      </w:pPr>
      <w:r>
        <w:t>All Minutes will follow the Meeting Minute Template</w:t>
      </w:r>
    </w:p>
    <w:p w:rsidR="00975BE9" w:rsidRPr="005B18F5" w:rsidRDefault="00975BE9" w:rsidP="00975BE9">
      <w:pPr>
        <w:pStyle w:val="Heading4"/>
      </w:pPr>
      <w:bookmarkStart w:id="25" w:name="_Toc430874660"/>
      <w:r>
        <w:t>Communication Workflow</w:t>
      </w:r>
      <w:bookmarkEnd w:id="25"/>
    </w:p>
    <w:p w:rsidR="00975BE9" w:rsidRDefault="00975BE9" w:rsidP="00975BE9">
      <w:r>
        <w:t>All project communications need to be both accurate and timely. The following Communication Workflows describe the process for sending communications.</w:t>
      </w:r>
    </w:p>
    <w:p w:rsidR="00975BE9" w:rsidRPr="00932AC9" w:rsidRDefault="00975BE9" w:rsidP="00975BE9">
      <w:pPr>
        <w:pStyle w:val="TableofAuthorities"/>
      </w:pPr>
    </w:p>
    <w:p w:rsidR="00975BE9" w:rsidRPr="00D5049A" w:rsidRDefault="00975BE9" w:rsidP="00391AE2">
      <w:pPr>
        <w:pStyle w:val="ListParagraph"/>
        <w:numPr>
          <w:ilvl w:val="0"/>
          <w:numId w:val="19"/>
        </w:numPr>
        <w:spacing w:after="120" w:line="240" w:lineRule="auto"/>
        <w:contextualSpacing w:val="0"/>
      </w:pPr>
      <w:bookmarkStart w:id="26" w:name="_Toc430874661"/>
      <w:r w:rsidRPr="00932AC9">
        <w:t>Scheduled / Distribution (non-board/executive/all</w:t>
      </w:r>
      <w:proofErr w:type="gramStart"/>
      <w:r w:rsidRPr="00932AC9">
        <w:t>)</w:t>
      </w:r>
      <w:bookmarkEnd w:id="26"/>
      <w:proofErr w:type="gramEnd"/>
      <w:r>
        <w:br/>
        <w:t>Non-board/executive/all distributions will be drafted by an author and reviewed and sent by the Project Manager.</w:t>
      </w:r>
    </w:p>
    <w:p w:rsidR="00975BE9" w:rsidRPr="00D5049A" w:rsidRDefault="00975BE9" w:rsidP="00391AE2">
      <w:pPr>
        <w:pStyle w:val="ListParagraph"/>
        <w:numPr>
          <w:ilvl w:val="0"/>
          <w:numId w:val="19"/>
        </w:numPr>
        <w:spacing w:after="120" w:line="240" w:lineRule="auto"/>
        <w:contextualSpacing w:val="0"/>
      </w:pPr>
      <w:bookmarkStart w:id="27" w:name="_Toc430874662"/>
      <w:r w:rsidRPr="00932AC9">
        <w:t>Scheduled / Distribution (board/executive/all</w:t>
      </w:r>
      <w:proofErr w:type="gramStart"/>
      <w:r w:rsidRPr="00932AC9">
        <w:t>)</w:t>
      </w:r>
      <w:bookmarkEnd w:id="27"/>
      <w:proofErr w:type="gramEnd"/>
      <w:r>
        <w:br/>
        <w:t>Board/executive/all distributions will be drafted by an author and reviewed by the Project Manager and Sponsor. It will then be reviewed and sent by the Executive Sponsor.</w:t>
      </w:r>
    </w:p>
    <w:p w:rsidR="00975BE9" w:rsidRDefault="00975BE9" w:rsidP="00975BE9">
      <w:pPr>
        <w:rPr>
          <w:rFonts w:eastAsiaTheme="majorEastAsia" w:cs="Arial"/>
          <w:b/>
          <w:bCs/>
          <w:sz w:val="28"/>
          <w:szCs w:val="26"/>
        </w:rPr>
      </w:pPr>
      <w:r>
        <w:br w:type="page"/>
      </w:r>
    </w:p>
    <w:p w:rsidR="00975BE9" w:rsidRDefault="00975BE9" w:rsidP="00391AE2">
      <w:pPr>
        <w:pStyle w:val="Heading2"/>
        <w:numPr>
          <w:ilvl w:val="0"/>
          <w:numId w:val="13"/>
        </w:numPr>
      </w:pPr>
      <w:bookmarkStart w:id="28" w:name="_Toc433350624"/>
      <w:r>
        <w:lastRenderedPageBreak/>
        <w:t>Risk Management</w:t>
      </w:r>
      <w:bookmarkEnd w:id="28"/>
      <w:r>
        <w:t xml:space="preserve"> </w:t>
      </w:r>
    </w:p>
    <w:p w:rsidR="00975BE9" w:rsidRDefault="00975BE9" w:rsidP="00975BE9">
      <w:r>
        <w:t>Every project carries risk. This project is no different. It will require changing both technology and process. It will involve transforming and replacing mission critical systems. A wide array of stakeholders will be impacted and their disposition and expectations may vary widely at the start of the project.  How we conduct this project is likely to determine our success.</w:t>
      </w:r>
    </w:p>
    <w:p w:rsidR="00975BE9" w:rsidRDefault="00975BE9" w:rsidP="00975BE9">
      <w:r>
        <w:t>The Risk Management Plan is intended to provide a structured approach to navigating risk. For our purposes, we will employ the Project Management Institute’s definition of Risk:</w:t>
      </w:r>
    </w:p>
    <w:p w:rsidR="00975BE9" w:rsidRDefault="00975BE9" w:rsidP="00975BE9"/>
    <w:p w:rsidR="00975BE9" w:rsidRDefault="00975BE9" w:rsidP="00975BE9">
      <w:pPr>
        <w:ind w:left="360"/>
      </w:pPr>
      <w:r w:rsidRPr="00DB1B22">
        <w:t>Project risk is always in the future. Risk is an uncertain event or condition that, if it occurs, has an effect on at least one project objective. Objectives can include scope, schedule, cost, and quality.</w:t>
      </w:r>
      <w:r>
        <w:t xml:space="preserve"> </w:t>
      </w:r>
    </w:p>
    <w:p w:rsidR="00975BE9" w:rsidRPr="00853C97" w:rsidRDefault="00975BE9" w:rsidP="00975BE9">
      <w:pPr>
        <w:pStyle w:val="TableofAuthorities"/>
      </w:pPr>
    </w:p>
    <w:p w:rsidR="00975BE9" w:rsidRDefault="00975BE9" w:rsidP="00975BE9">
      <w:pPr>
        <w:ind w:left="360"/>
        <w:jc w:val="right"/>
      </w:pPr>
      <w:r>
        <w:t>Project Management Book of Knowledge (PMBOK), V4 2008</w:t>
      </w:r>
    </w:p>
    <w:p w:rsidR="00975BE9" w:rsidRPr="00853C97" w:rsidRDefault="00975BE9" w:rsidP="00975BE9">
      <w:pPr>
        <w:pStyle w:val="TableofAuthorities"/>
      </w:pPr>
    </w:p>
    <w:p w:rsidR="00975BE9" w:rsidRDefault="00975BE9" w:rsidP="00391AE2">
      <w:pPr>
        <w:pStyle w:val="Heading3"/>
        <w:keepNext w:val="0"/>
        <w:keepLines w:val="0"/>
        <w:numPr>
          <w:ilvl w:val="0"/>
          <w:numId w:val="21"/>
        </w:numPr>
        <w:spacing w:before="0" w:after="120" w:line="240" w:lineRule="auto"/>
      </w:pPr>
      <w:bookmarkStart w:id="29" w:name="_Toc428970879"/>
      <w:bookmarkStart w:id="30" w:name="_Toc322348234"/>
      <w:r>
        <w:t>Best Practices in Risk Management</w:t>
      </w:r>
    </w:p>
    <w:p w:rsidR="00975BE9" w:rsidRDefault="00975BE9" w:rsidP="00975BE9">
      <w:r>
        <w:t>The following represent best practices in Risk Management that informed the content of this section of the plan:</w:t>
      </w:r>
    </w:p>
    <w:p w:rsidR="00975BE9" w:rsidRDefault="00975BE9" w:rsidP="00391AE2">
      <w:pPr>
        <w:pStyle w:val="ListParagraph"/>
        <w:numPr>
          <w:ilvl w:val="0"/>
          <w:numId w:val="18"/>
        </w:numPr>
        <w:spacing w:after="120" w:line="240" w:lineRule="auto"/>
        <w:contextualSpacing w:val="0"/>
      </w:pPr>
      <w:r w:rsidRPr="001B62C2">
        <w:rPr>
          <w:i/>
        </w:rPr>
        <w:t>A risk is always in the future.</w:t>
      </w:r>
      <w:r>
        <w:t xml:space="preserve"> Once a risk event has been triggered it should be moved to the issues log for management (e.g. it is no longer a risk!).</w:t>
      </w:r>
    </w:p>
    <w:p w:rsidR="00975BE9" w:rsidRDefault="00975BE9" w:rsidP="00391AE2">
      <w:pPr>
        <w:pStyle w:val="ListParagraph"/>
        <w:numPr>
          <w:ilvl w:val="0"/>
          <w:numId w:val="18"/>
        </w:numPr>
        <w:spacing w:after="120" w:line="240" w:lineRule="auto"/>
        <w:contextualSpacing w:val="0"/>
      </w:pPr>
      <w:r>
        <w:rPr>
          <w:i/>
        </w:rPr>
        <w:t>Risk identification should be an open process and continue through the project.</w:t>
      </w:r>
      <w:r>
        <w:t xml:space="preserve"> A healthy project environment is one where project risks are discussed openly and an avenue exists for stakeholders to elevate risks.</w:t>
      </w:r>
    </w:p>
    <w:p w:rsidR="00975BE9" w:rsidRDefault="00975BE9" w:rsidP="00391AE2">
      <w:pPr>
        <w:pStyle w:val="ListParagraph"/>
        <w:numPr>
          <w:ilvl w:val="0"/>
          <w:numId w:val="18"/>
        </w:numPr>
        <w:spacing w:after="120" w:line="240" w:lineRule="auto"/>
        <w:contextualSpacing w:val="0"/>
      </w:pPr>
      <w:r>
        <w:rPr>
          <w:i/>
        </w:rPr>
        <w:t>Risk is a shared responsibility.</w:t>
      </w:r>
      <w:r>
        <w:t xml:space="preserve"> All members of the project team and governance groups have a responsibility to engage in risk management.</w:t>
      </w:r>
    </w:p>
    <w:p w:rsidR="00975BE9" w:rsidRDefault="00975BE9" w:rsidP="00391AE2">
      <w:pPr>
        <w:pStyle w:val="ListParagraph"/>
        <w:numPr>
          <w:ilvl w:val="0"/>
          <w:numId w:val="18"/>
        </w:numPr>
        <w:spacing w:after="120" w:line="240" w:lineRule="auto"/>
        <w:contextualSpacing w:val="0"/>
      </w:pPr>
      <w:r w:rsidRPr="001B62C2">
        <w:rPr>
          <w:i/>
        </w:rPr>
        <w:t>Risk can be either negative (threat) or positive (opportunity). When</w:t>
      </w:r>
      <w:r>
        <w:t xml:space="preserve"> a threat has been identified an opportunity should be sought that will offset any resource draw due to response planning. </w:t>
      </w:r>
    </w:p>
    <w:p w:rsidR="00975BE9" w:rsidRPr="00853C97" w:rsidRDefault="00975BE9" w:rsidP="00391AE2">
      <w:pPr>
        <w:pStyle w:val="Heading3"/>
        <w:keepNext w:val="0"/>
        <w:keepLines w:val="0"/>
        <w:numPr>
          <w:ilvl w:val="0"/>
          <w:numId w:val="21"/>
        </w:numPr>
        <w:spacing w:before="0" w:after="120" w:line="240" w:lineRule="auto"/>
      </w:pPr>
      <w:r w:rsidRPr="00853C97">
        <w:t>Risk Management Process</w:t>
      </w:r>
      <w:bookmarkEnd w:id="29"/>
    </w:p>
    <w:p w:rsidR="00975BE9" w:rsidRDefault="00975BE9" w:rsidP="00975BE9">
      <w:r>
        <w:t xml:space="preserve">Risk Management is the responsibility of every member of the project team. It is a </w:t>
      </w:r>
      <w:r w:rsidRPr="00984659">
        <w:rPr>
          <w:u w:val="single"/>
        </w:rPr>
        <w:t>shared responsibility</w:t>
      </w:r>
      <w:r>
        <w:t>. Every member of the team should participate in identifying risk and engaging in a dialogue throughout the project regardless of their direct oversight of the area that may be impacted by a risk.</w:t>
      </w:r>
    </w:p>
    <w:p w:rsidR="00975BE9" w:rsidRDefault="00975BE9" w:rsidP="00975BE9">
      <w:r>
        <w:t>The Project Manager will be responsible for tracking risks and risk activity on a shared Risk Register. The Project Manager will also elevate threats or opportunities as needed. Individuals or groups will generally have two distinct areas of contribution to risk management:</w:t>
      </w:r>
    </w:p>
    <w:p w:rsidR="00975BE9" w:rsidRDefault="00975BE9" w:rsidP="00391AE2">
      <w:pPr>
        <w:pStyle w:val="ListParagraph"/>
        <w:numPr>
          <w:ilvl w:val="0"/>
          <w:numId w:val="3"/>
        </w:numPr>
      </w:pPr>
      <w:r w:rsidRPr="00D2789E">
        <w:rPr>
          <w:b/>
        </w:rPr>
        <w:t>Planning &amp; Identification:</w:t>
      </w:r>
      <w:r>
        <w:t xml:space="preserve"> One-time activities at the start of the project will help anticipate project risk and adjust the project management plan prior to project execution.</w:t>
      </w:r>
    </w:p>
    <w:p w:rsidR="00975BE9" w:rsidRDefault="00975BE9" w:rsidP="00391AE2">
      <w:pPr>
        <w:pStyle w:val="ListParagraph"/>
        <w:numPr>
          <w:ilvl w:val="0"/>
          <w:numId w:val="3"/>
        </w:numPr>
      </w:pPr>
      <w:r w:rsidRPr="00D2789E">
        <w:rPr>
          <w:b/>
        </w:rPr>
        <w:lastRenderedPageBreak/>
        <w:t xml:space="preserve">Monitoring &amp; Controlling: </w:t>
      </w:r>
      <w:r>
        <w:t>On-going activities that track risk and respond to anticipated risk triggers once in-project.</w:t>
      </w:r>
    </w:p>
    <w:p w:rsidR="00975BE9" w:rsidRDefault="00975BE9" w:rsidP="00975BE9">
      <w:pPr>
        <w:contextualSpacing/>
      </w:pPr>
      <w:r>
        <w:t>The Risk Register (pictured below) will record risks, consider likelihood and impact and capture response plans.</w:t>
      </w:r>
    </w:p>
    <w:p w:rsidR="00975BE9" w:rsidRPr="00AD01F0" w:rsidRDefault="00975BE9" w:rsidP="00975BE9">
      <w:pPr>
        <w:pStyle w:val="TableofAuthorities"/>
        <w:jc w:val="center"/>
      </w:pPr>
      <w:r>
        <w:rPr>
          <w:noProof/>
        </w:rPr>
        <w:drawing>
          <wp:inline distT="0" distB="0" distL="0" distR="0" wp14:anchorId="6E32128F" wp14:editId="11FEE905">
            <wp:extent cx="5760720" cy="1553786"/>
            <wp:effectExtent l="0" t="0" r="0" b="889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matrix - 2.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553786"/>
                    </a:xfrm>
                    <a:prstGeom prst="rect">
                      <a:avLst/>
                    </a:prstGeom>
                  </pic:spPr>
                </pic:pic>
              </a:graphicData>
            </a:graphic>
          </wp:inline>
        </w:drawing>
      </w:r>
    </w:p>
    <w:p w:rsidR="00975BE9" w:rsidRPr="00853C97" w:rsidRDefault="00975BE9" w:rsidP="00975BE9">
      <w:pPr>
        <w:pStyle w:val="Heading4"/>
      </w:pPr>
      <w:bookmarkStart w:id="31" w:name="_Toc428970881"/>
      <w:r w:rsidRPr="00853C97">
        <w:t>Planning &amp; Identification</w:t>
      </w:r>
      <w:bookmarkEnd w:id="31"/>
      <w:r>
        <w:t xml:space="preserve"> Workflow</w:t>
      </w:r>
    </w:p>
    <w:p w:rsidR="00975BE9" w:rsidRDefault="00975BE9" w:rsidP="00391AE2">
      <w:pPr>
        <w:pStyle w:val="ListParagraph"/>
        <w:numPr>
          <w:ilvl w:val="0"/>
          <w:numId w:val="5"/>
        </w:numPr>
      </w:pPr>
      <w:r>
        <w:t>Project Team will participate in Risk Identification sessions</w:t>
      </w:r>
    </w:p>
    <w:p w:rsidR="00975BE9" w:rsidRDefault="00975BE9" w:rsidP="00391AE2">
      <w:pPr>
        <w:pStyle w:val="ListParagraph"/>
        <w:numPr>
          <w:ilvl w:val="0"/>
          <w:numId w:val="5"/>
        </w:numPr>
      </w:pPr>
      <w:r>
        <w:t>Project Manager will add all risks identified to Risk Register</w:t>
      </w:r>
    </w:p>
    <w:p w:rsidR="00975BE9" w:rsidRDefault="00975BE9" w:rsidP="00391AE2">
      <w:pPr>
        <w:pStyle w:val="ListParagraph"/>
        <w:numPr>
          <w:ilvl w:val="0"/>
          <w:numId w:val="5"/>
        </w:numPr>
      </w:pPr>
      <w:r>
        <w:t>Project Team will evaluate risk response plans</w:t>
      </w:r>
    </w:p>
    <w:p w:rsidR="00975BE9" w:rsidRDefault="00975BE9" w:rsidP="00391AE2">
      <w:pPr>
        <w:pStyle w:val="ListParagraph"/>
        <w:numPr>
          <w:ilvl w:val="0"/>
          <w:numId w:val="5"/>
        </w:numPr>
      </w:pPr>
      <w:r>
        <w:t>Project Team will escalate across governance model as needed</w:t>
      </w:r>
    </w:p>
    <w:p w:rsidR="00975BE9" w:rsidRPr="00853C97" w:rsidRDefault="00975BE9" w:rsidP="00975BE9">
      <w:pPr>
        <w:pStyle w:val="Heading4"/>
      </w:pPr>
      <w:bookmarkStart w:id="32" w:name="_Toc428970882"/>
      <w:r w:rsidRPr="00853C97">
        <w:t>Monitoring &amp; Controlling</w:t>
      </w:r>
      <w:bookmarkEnd w:id="32"/>
      <w:r>
        <w:t xml:space="preserve"> Workflow</w:t>
      </w:r>
    </w:p>
    <w:p w:rsidR="00975BE9" w:rsidRDefault="00975BE9" w:rsidP="00391AE2">
      <w:pPr>
        <w:pStyle w:val="ListParagraph"/>
        <w:numPr>
          <w:ilvl w:val="0"/>
          <w:numId w:val="5"/>
        </w:numPr>
      </w:pPr>
      <w:r>
        <w:t>Project Manager will maintain risk register</w:t>
      </w:r>
    </w:p>
    <w:p w:rsidR="00975BE9" w:rsidRDefault="00975BE9" w:rsidP="00391AE2">
      <w:pPr>
        <w:pStyle w:val="ListParagraph"/>
        <w:numPr>
          <w:ilvl w:val="0"/>
          <w:numId w:val="5"/>
        </w:numPr>
      </w:pPr>
      <w:r>
        <w:t>Project Team will participate in Risk Monitoring &amp; Controlling</w:t>
      </w:r>
    </w:p>
    <w:p w:rsidR="00975BE9" w:rsidRDefault="00975BE9" w:rsidP="00391AE2">
      <w:pPr>
        <w:pStyle w:val="ListParagraph"/>
        <w:numPr>
          <w:ilvl w:val="0"/>
          <w:numId w:val="5"/>
        </w:numPr>
      </w:pPr>
      <w:r>
        <w:t>Project participants will send new risks to Project Manager as identified within project</w:t>
      </w:r>
    </w:p>
    <w:p w:rsidR="00975BE9" w:rsidRDefault="00975BE9" w:rsidP="00391AE2">
      <w:pPr>
        <w:pStyle w:val="ListParagraph"/>
        <w:numPr>
          <w:ilvl w:val="0"/>
          <w:numId w:val="5"/>
        </w:numPr>
      </w:pPr>
      <w:r>
        <w:t>Project Manager will escalate risks through Governance Model as needed</w:t>
      </w:r>
    </w:p>
    <w:p w:rsidR="00975BE9" w:rsidRDefault="00975BE9" w:rsidP="00391AE2">
      <w:pPr>
        <w:pStyle w:val="Heading3"/>
        <w:keepNext w:val="0"/>
        <w:keepLines w:val="0"/>
        <w:numPr>
          <w:ilvl w:val="0"/>
          <w:numId w:val="20"/>
        </w:numPr>
        <w:spacing w:before="0" w:after="120" w:line="240" w:lineRule="auto"/>
      </w:pPr>
      <w:bookmarkStart w:id="33" w:name="_Toc428970883"/>
      <w:r>
        <w:t>Process Terms and Definitions</w:t>
      </w:r>
      <w:bookmarkEnd w:id="33"/>
    </w:p>
    <w:p w:rsidR="00975BE9" w:rsidRDefault="00975BE9" w:rsidP="00975BE9">
      <w:r>
        <w:t xml:space="preserve">Risk Management will continue from the beginning to the end of this project. </w:t>
      </w:r>
    </w:p>
    <w:p w:rsidR="00975BE9" w:rsidRDefault="00975BE9" w:rsidP="00391AE2">
      <w:pPr>
        <w:pStyle w:val="ListParagraph"/>
        <w:numPr>
          <w:ilvl w:val="0"/>
          <w:numId w:val="4"/>
        </w:numPr>
      </w:pPr>
      <w:r w:rsidRPr="00BD339B">
        <w:rPr>
          <w:b/>
        </w:rPr>
        <w:t>Risk Status:</w:t>
      </w:r>
      <w:r>
        <w:t xml:space="preserve"> a risk may have one of 3 status:</w:t>
      </w:r>
    </w:p>
    <w:p w:rsidR="00975BE9" w:rsidRDefault="00975BE9" w:rsidP="00391AE2">
      <w:pPr>
        <w:pStyle w:val="ListParagraph"/>
        <w:numPr>
          <w:ilvl w:val="1"/>
          <w:numId w:val="4"/>
        </w:numPr>
      </w:pPr>
      <w:r w:rsidRPr="00653CCE">
        <w:rPr>
          <w:i/>
        </w:rPr>
        <w:t>Active:</w:t>
      </w:r>
      <w:r>
        <w:t xml:space="preserve"> Active state identifies those risks actively being monitored or controlled that have not reached a “critical” escalation point.</w:t>
      </w:r>
    </w:p>
    <w:p w:rsidR="00975BE9" w:rsidRDefault="00975BE9" w:rsidP="00391AE2">
      <w:pPr>
        <w:pStyle w:val="ListParagraph"/>
        <w:numPr>
          <w:ilvl w:val="1"/>
          <w:numId w:val="4"/>
        </w:numPr>
      </w:pPr>
      <w:r w:rsidRPr="00653CCE">
        <w:rPr>
          <w:i/>
        </w:rPr>
        <w:t>Closed:</w:t>
      </w:r>
      <w:r>
        <w:t xml:space="preserve"> Closed state indicates those risks that are no longer being monitored. A risk closes because it has occurred (e.g. and is now an issue) or because the risk trigger has passed and therefore no longer in need of monitoring.</w:t>
      </w:r>
    </w:p>
    <w:p w:rsidR="00975BE9" w:rsidRDefault="00975BE9" w:rsidP="00391AE2">
      <w:pPr>
        <w:pStyle w:val="ListParagraph"/>
        <w:numPr>
          <w:ilvl w:val="1"/>
          <w:numId w:val="4"/>
        </w:numPr>
      </w:pPr>
      <w:r w:rsidRPr="00653CCE">
        <w:rPr>
          <w:i/>
        </w:rPr>
        <w:t>Critical:</w:t>
      </w:r>
      <w:r>
        <w:t xml:space="preserve"> Critical state indicates that a risk has been elevated for additional monitoring or controlling. Some risks may be flagged critical from the outset as they are known to have a high probability and impact. Other risks may elevate to critical status as probability and impact increases during the project.</w:t>
      </w:r>
    </w:p>
    <w:p w:rsidR="00975BE9" w:rsidRDefault="00975BE9" w:rsidP="00391AE2">
      <w:pPr>
        <w:pStyle w:val="ListParagraph"/>
        <w:numPr>
          <w:ilvl w:val="0"/>
          <w:numId w:val="4"/>
        </w:numPr>
      </w:pPr>
      <w:r w:rsidRPr="00BD339B">
        <w:rPr>
          <w:b/>
        </w:rPr>
        <w:t>Threat or Opportunity:</w:t>
      </w:r>
      <w:r>
        <w:t xml:space="preserve"> A risk may be negative (threat) or positive (opportunity).</w:t>
      </w:r>
    </w:p>
    <w:p w:rsidR="00975BE9" w:rsidRDefault="00975BE9" w:rsidP="00391AE2">
      <w:pPr>
        <w:pStyle w:val="ListParagraph"/>
        <w:numPr>
          <w:ilvl w:val="0"/>
          <w:numId w:val="4"/>
        </w:numPr>
      </w:pPr>
      <w:r w:rsidRPr="00653CCE">
        <w:rPr>
          <w:b/>
        </w:rPr>
        <w:t>Response Strategy</w:t>
      </w:r>
      <w:r>
        <w:t>: Risks may be address through one of the following response strategies:</w:t>
      </w:r>
    </w:p>
    <w:p w:rsidR="00975BE9" w:rsidRDefault="00975BE9" w:rsidP="00391AE2">
      <w:pPr>
        <w:pStyle w:val="ListParagraph"/>
        <w:numPr>
          <w:ilvl w:val="1"/>
          <w:numId w:val="4"/>
        </w:numPr>
      </w:pPr>
      <w:r w:rsidRPr="00653CCE">
        <w:rPr>
          <w:i/>
        </w:rPr>
        <w:t>Accept:</w:t>
      </w:r>
      <w:r w:rsidRPr="00653CCE">
        <w:rPr>
          <w:b/>
        </w:rPr>
        <w:t xml:space="preserve"> </w:t>
      </w:r>
      <w:r>
        <w:t>Typically the least desirable strategy, acceptance will to simply acknowledge the risk without attempting to change it.</w:t>
      </w:r>
    </w:p>
    <w:p w:rsidR="00975BE9" w:rsidRDefault="00975BE9" w:rsidP="00391AE2">
      <w:pPr>
        <w:pStyle w:val="ListParagraph"/>
        <w:numPr>
          <w:ilvl w:val="1"/>
          <w:numId w:val="4"/>
        </w:numPr>
      </w:pPr>
      <w:r w:rsidRPr="00653CCE">
        <w:rPr>
          <w:i/>
        </w:rPr>
        <w:lastRenderedPageBreak/>
        <w:t>Avoid:</w:t>
      </w:r>
      <w:r>
        <w:t xml:space="preserve"> Typically the most desirable strategy for threats, avoidance will seek a means to eliminate the risk.</w:t>
      </w:r>
    </w:p>
    <w:p w:rsidR="00975BE9" w:rsidRDefault="00975BE9" w:rsidP="00391AE2">
      <w:pPr>
        <w:pStyle w:val="ListParagraph"/>
        <w:numPr>
          <w:ilvl w:val="1"/>
          <w:numId w:val="4"/>
        </w:numPr>
      </w:pPr>
      <w:r w:rsidRPr="00653CCE">
        <w:rPr>
          <w:i/>
        </w:rPr>
        <w:t>Mitigate:</w:t>
      </w:r>
      <w:r>
        <w:t xml:space="preserve"> To mitigate a risk is to reduce the probability or impact if it were to occur.</w:t>
      </w:r>
    </w:p>
    <w:p w:rsidR="00975BE9" w:rsidRDefault="00975BE9" w:rsidP="00391AE2">
      <w:pPr>
        <w:pStyle w:val="ListParagraph"/>
        <w:numPr>
          <w:ilvl w:val="1"/>
          <w:numId w:val="4"/>
        </w:numPr>
      </w:pPr>
      <w:r w:rsidRPr="00653CCE">
        <w:rPr>
          <w:i/>
        </w:rPr>
        <w:t>Transfer:</w:t>
      </w:r>
      <w:r>
        <w:t xml:space="preserve"> To transfer a risk is to shift impact to an alternate party should a risk occur.</w:t>
      </w:r>
    </w:p>
    <w:p w:rsidR="00975BE9" w:rsidRDefault="00975BE9" w:rsidP="00391AE2">
      <w:pPr>
        <w:pStyle w:val="ListParagraph"/>
        <w:numPr>
          <w:ilvl w:val="1"/>
          <w:numId w:val="4"/>
        </w:numPr>
      </w:pPr>
      <w:r w:rsidRPr="00653CCE">
        <w:rPr>
          <w:i/>
        </w:rPr>
        <w:t>Exploit:</w:t>
      </w:r>
      <w:r>
        <w:t xml:space="preserve"> Typically the most desirable strategy for opportunities, exploitation will seek to ensure the highest probability of an opportunity occurring or to greatly increase impact.</w:t>
      </w:r>
    </w:p>
    <w:p w:rsidR="00975BE9" w:rsidRDefault="00975BE9" w:rsidP="00391AE2">
      <w:pPr>
        <w:pStyle w:val="ListParagraph"/>
        <w:numPr>
          <w:ilvl w:val="1"/>
          <w:numId w:val="4"/>
        </w:numPr>
      </w:pPr>
      <w:r>
        <w:rPr>
          <w:i/>
        </w:rPr>
        <w:t xml:space="preserve">Enhance: </w:t>
      </w:r>
      <w:r>
        <w:t>Enhancing an opportunity is to seek to improve probability of occurrence or increase impact should it occur.</w:t>
      </w:r>
    </w:p>
    <w:p w:rsidR="00975BE9" w:rsidRPr="00653CCE" w:rsidRDefault="00975BE9" w:rsidP="00391AE2">
      <w:pPr>
        <w:pStyle w:val="ListParagraph"/>
        <w:numPr>
          <w:ilvl w:val="1"/>
          <w:numId w:val="4"/>
        </w:numPr>
      </w:pPr>
      <w:r w:rsidRPr="00653CCE">
        <w:rPr>
          <w:i/>
        </w:rPr>
        <w:t>Share:</w:t>
      </w:r>
      <w:r w:rsidRPr="00653CCE">
        <w:t xml:space="preserve"> Sharing a risk will seek to distribute to multiple parties the positive or negative outcomes of a risk should it occur.</w:t>
      </w:r>
    </w:p>
    <w:p w:rsidR="00975BE9" w:rsidRDefault="00975BE9" w:rsidP="00391AE2">
      <w:pPr>
        <w:pStyle w:val="Heading3"/>
        <w:keepNext w:val="0"/>
        <w:keepLines w:val="0"/>
        <w:numPr>
          <w:ilvl w:val="0"/>
          <w:numId w:val="20"/>
        </w:numPr>
        <w:spacing w:before="0" w:after="120" w:line="240" w:lineRule="auto"/>
      </w:pPr>
      <w:bookmarkStart w:id="34" w:name="_Toc428970884"/>
      <w:bookmarkEnd w:id="30"/>
      <w:r>
        <w:t>Risk Response Budget &amp; Time Buffer</w:t>
      </w:r>
      <w:bookmarkEnd w:id="34"/>
    </w:p>
    <w:p w:rsidR="00975BE9" w:rsidRDefault="00975BE9" w:rsidP="00975BE9">
      <w:r>
        <w:t xml:space="preserve">The Project Sponsor has allocated the following budget and time buffers for the purposes of Risk Response. </w:t>
      </w:r>
    </w:p>
    <w:p w:rsidR="00975BE9" w:rsidRDefault="00975BE9" w:rsidP="00975BE9">
      <w:pPr>
        <w:pStyle w:val="Heading4"/>
      </w:pPr>
      <w:r>
        <w:t>Risk Response Budget</w:t>
      </w:r>
    </w:p>
    <w:p w:rsidR="00975BE9" w:rsidRDefault="00975BE9" w:rsidP="00975BE9">
      <w:pPr>
        <w:ind w:left="360"/>
      </w:pPr>
      <w:r>
        <w:t>The Risk Response Budget is not simply be absorbed into the project baseline. This budget can be applied during risk response planning. Once the project has begun, the Risk Response Budget must be approved via the formal change control process.</w:t>
      </w:r>
    </w:p>
    <w:p w:rsidR="00975BE9" w:rsidRPr="00960E6B" w:rsidRDefault="00975BE9" w:rsidP="00975BE9">
      <w:pPr>
        <w:ind w:left="360"/>
        <w:rPr>
          <w:i/>
        </w:rPr>
      </w:pPr>
      <w:r w:rsidRPr="00960E6B">
        <w:rPr>
          <w:i/>
          <w:highlight w:val="lightGray"/>
        </w:rPr>
        <w:t>[EX. +10-15% at start; opportunity identification should seek to offset negative variance as well]</w:t>
      </w:r>
    </w:p>
    <w:p w:rsidR="00975BE9" w:rsidRPr="00960E6B" w:rsidRDefault="00975BE9" w:rsidP="00975BE9">
      <w:pPr>
        <w:pStyle w:val="TableofAuthorities"/>
        <w:rPr>
          <w:rFonts w:asciiTheme="minorHAnsi" w:hAnsiTheme="minorHAnsi"/>
        </w:rPr>
      </w:pPr>
      <w:r w:rsidRPr="00960E6B">
        <w:rPr>
          <w:rFonts w:asciiTheme="minorHAnsi" w:hAnsiTheme="minorHAnsi"/>
          <w:highlight w:val="lightGray"/>
        </w:rPr>
        <w:t>[EX. No risk response budget has been allocated to the project. All threat response planning must identify an opportunity offset.</w:t>
      </w:r>
    </w:p>
    <w:p w:rsidR="00975BE9" w:rsidRDefault="00975BE9" w:rsidP="00975BE9">
      <w:pPr>
        <w:pStyle w:val="Heading4"/>
      </w:pPr>
      <w:r>
        <w:t>Time Buffer</w:t>
      </w:r>
    </w:p>
    <w:p w:rsidR="00975BE9" w:rsidRDefault="00975BE9" w:rsidP="00975BE9">
      <w:pPr>
        <w:ind w:left="360"/>
      </w:pPr>
      <w:r>
        <w:t>The Time Buffer is not to be considered part of the project baseline. Rather, the buffer may be applied during risk response planning. Once the project has begun, the Time Buffer must be approved via the formal change control process.</w:t>
      </w:r>
    </w:p>
    <w:p w:rsidR="00975BE9" w:rsidRDefault="00975BE9" w:rsidP="00975BE9">
      <w:pPr>
        <w:ind w:left="360"/>
        <w:rPr>
          <w:i/>
        </w:rPr>
      </w:pPr>
      <w:r w:rsidRPr="00853C97">
        <w:rPr>
          <w:i/>
          <w:highlight w:val="lightGray"/>
        </w:rPr>
        <w:t>[Typically +10-15% at start; opportunity identification should seek to offset negative variance as well]</w:t>
      </w:r>
    </w:p>
    <w:p w:rsidR="00975BE9" w:rsidRPr="00853C97" w:rsidRDefault="00975BE9" w:rsidP="00975BE9">
      <w:pPr>
        <w:pStyle w:val="TableofAuthorities"/>
      </w:pPr>
    </w:p>
    <w:p w:rsidR="00975BE9" w:rsidRDefault="00975BE9" w:rsidP="00391AE2">
      <w:pPr>
        <w:pStyle w:val="Heading3"/>
        <w:keepNext w:val="0"/>
        <w:keepLines w:val="0"/>
        <w:numPr>
          <w:ilvl w:val="0"/>
          <w:numId w:val="20"/>
        </w:numPr>
        <w:spacing w:before="0" w:after="120" w:line="240" w:lineRule="auto"/>
      </w:pPr>
      <w:bookmarkStart w:id="35" w:name="_Toc322348237"/>
      <w:bookmarkStart w:id="36" w:name="_Toc428970885"/>
      <w:r>
        <w:t>Identified Systemic Risks</w:t>
      </w:r>
      <w:bookmarkEnd w:id="35"/>
      <w:bookmarkEnd w:id="36"/>
    </w:p>
    <w:p w:rsidR="00975BE9" w:rsidRDefault="00975BE9" w:rsidP="00975BE9">
      <w:r>
        <w:t>The Risk Register contains a comprehensive list of project risks. Those risks captured below represent overarching considerations of the project – or systemic risks. Systemic risks represent an elevated view of risk on this project to help describe common themes.</w:t>
      </w:r>
    </w:p>
    <w:p w:rsidR="00975BE9" w:rsidRDefault="00975BE9" w:rsidP="00975BE9">
      <w:r>
        <w:t>Identified systemic risks include:</w:t>
      </w:r>
    </w:p>
    <w:p w:rsidR="00975BE9" w:rsidRPr="00853C97" w:rsidRDefault="00975BE9" w:rsidP="00391AE2">
      <w:pPr>
        <w:pStyle w:val="ListParagraph"/>
        <w:numPr>
          <w:ilvl w:val="0"/>
          <w:numId w:val="1"/>
        </w:numPr>
        <w:rPr>
          <w:highlight w:val="lightGray"/>
        </w:rPr>
      </w:pPr>
      <w:r w:rsidRPr="00853C97">
        <w:rPr>
          <w:highlight w:val="lightGray"/>
        </w:rPr>
        <w:t>[EXAMPLE: User adoption or user acceptance of system.]</w:t>
      </w:r>
    </w:p>
    <w:p w:rsidR="00975BE9" w:rsidRPr="00853C97" w:rsidRDefault="00975BE9" w:rsidP="00391AE2">
      <w:pPr>
        <w:pStyle w:val="ListParagraph"/>
        <w:numPr>
          <w:ilvl w:val="1"/>
          <w:numId w:val="1"/>
        </w:numPr>
        <w:rPr>
          <w:highlight w:val="lightGray"/>
        </w:rPr>
      </w:pPr>
      <w:r w:rsidRPr="00853C97">
        <w:rPr>
          <w:highlight w:val="lightGray"/>
        </w:rPr>
        <w:t>ADD KEY ASSUMPTIONS INFORMING EXPECTATIONS / ADOPTION RATE</w:t>
      </w:r>
    </w:p>
    <w:p w:rsidR="00975BE9" w:rsidRPr="00853C97" w:rsidRDefault="00975BE9" w:rsidP="00391AE2">
      <w:pPr>
        <w:pStyle w:val="ListParagraph"/>
        <w:numPr>
          <w:ilvl w:val="1"/>
          <w:numId w:val="1"/>
        </w:numPr>
        <w:rPr>
          <w:highlight w:val="lightGray"/>
        </w:rPr>
      </w:pPr>
      <w:r w:rsidRPr="00853C97">
        <w:rPr>
          <w:highlight w:val="lightGray"/>
        </w:rPr>
        <w:t>ADD CONTROLS OR CONSIDERATIONS</w:t>
      </w:r>
    </w:p>
    <w:p w:rsidR="00975BE9" w:rsidRPr="00853C97" w:rsidRDefault="00975BE9" w:rsidP="00391AE2">
      <w:pPr>
        <w:pStyle w:val="ListParagraph"/>
        <w:numPr>
          <w:ilvl w:val="0"/>
          <w:numId w:val="1"/>
        </w:numPr>
        <w:rPr>
          <w:highlight w:val="lightGray"/>
        </w:rPr>
      </w:pPr>
      <w:r w:rsidRPr="00853C97">
        <w:rPr>
          <w:highlight w:val="lightGray"/>
        </w:rPr>
        <w:t>[EXAMPLE: Resource constrains]</w:t>
      </w:r>
    </w:p>
    <w:p w:rsidR="00975BE9" w:rsidRPr="00853C97" w:rsidRDefault="00975BE9" w:rsidP="00391AE2">
      <w:pPr>
        <w:pStyle w:val="ListParagraph"/>
        <w:numPr>
          <w:ilvl w:val="1"/>
          <w:numId w:val="1"/>
        </w:numPr>
        <w:rPr>
          <w:highlight w:val="lightGray"/>
        </w:rPr>
      </w:pPr>
      <w:r w:rsidRPr="00853C97">
        <w:rPr>
          <w:highlight w:val="lightGray"/>
        </w:rPr>
        <w:lastRenderedPageBreak/>
        <w:t>ADD KEY ASSUMPTIONS AROUND PROJECT TEAM AND VENDOR RETENTION</w:t>
      </w:r>
    </w:p>
    <w:p w:rsidR="00975BE9" w:rsidRPr="00853C97" w:rsidRDefault="00975BE9" w:rsidP="00391AE2">
      <w:pPr>
        <w:pStyle w:val="ListParagraph"/>
        <w:numPr>
          <w:ilvl w:val="1"/>
          <w:numId w:val="1"/>
        </w:numPr>
        <w:rPr>
          <w:highlight w:val="lightGray"/>
        </w:rPr>
      </w:pPr>
      <w:r w:rsidRPr="00853C97">
        <w:rPr>
          <w:highlight w:val="lightGray"/>
        </w:rPr>
        <w:t>ADD CONTROLS OR CONSIDERATIONS</w:t>
      </w:r>
    </w:p>
    <w:p w:rsidR="00975BE9" w:rsidRPr="00853C97" w:rsidRDefault="00975BE9" w:rsidP="00391AE2">
      <w:pPr>
        <w:pStyle w:val="ListParagraph"/>
        <w:numPr>
          <w:ilvl w:val="0"/>
          <w:numId w:val="1"/>
        </w:numPr>
        <w:rPr>
          <w:highlight w:val="lightGray"/>
        </w:rPr>
      </w:pPr>
      <w:r w:rsidRPr="00853C97">
        <w:rPr>
          <w:highlight w:val="lightGray"/>
        </w:rPr>
        <w:t>[EXAMPLE: Time constraints]</w:t>
      </w:r>
    </w:p>
    <w:p w:rsidR="00975BE9" w:rsidRPr="00853C97" w:rsidRDefault="00975BE9" w:rsidP="00391AE2">
      <w:pPr>
        <w:pStyle w:val="ListParagraph"/>
        <w:numPr>
          <w:ilvl w:val="1"/>
          <w:numId w:val="1"/>
        </w:numPr>
        <w:rPr>
          <w:highlight w:val="lightGray"/>
        </w:rPr>
      </w:pPr>
      <w:r w:rsidRPr="00853C97">
        <w:rPr>
          <w:highlight w:val="lightGray"/>
        </w:rPr>
        <w:t xml:space="preserve">ADD KEY ASSUMPTIONS AROUND TIMELINE </w:t>
      </w:r>
    </w:p>
    <w:p w:rsidR="00975BE9" w:rsidRPr="00853C97" w:rsidRDefault="00975BE9" w:rsidP="00391AE2">
      <w:pPr>
        <w:pStyle w:val="ListParagraph"/>
        <w:numPr>
          <w:ilvl w:val="1"/>
          <w:numId w:val="1"/>
        </w:numPr>
        <w:rPr>
          <w:highlight w:val="lightGray"/>
        </w:rPr>
      </w:pPr>
      <w:r w:rsidRPr="00853C97">
        <w:rPr>
          <w:highlight w:val="lightGray"/>
        </w:rPr>
        <w:t>ADD CONTROLS OR CONSIDERATIONS</w:t>
      </w:r>
    </w:p>
    <w:p w:rsidR="00975BE9" w:rsidRPr="00853C97" w:rsidRDefault="00975BE9" w:rsidP="00391AE2">
      <w:pPr>
        <w:pStyle w:val="ListParagraph"/>
        <w:numPr>
          <w:ilvl w:val="0"/>
          <w:numId w:val="1"/>
        </w:numPr>
        <w:rPr>
          <w:highlight w:val="lightGray"/>
        </w:rPr>
      </w:pPr>
      <w:r w:rsidRPr="00853C97">
        <w:rPr>
          <w:highlight w:val="lightGray"/>
        </w:rPr>
        <w:t>[EXAMPLE: Budget constraints]</w:t>
      </w:r>
    </w:p>
    <w:p w:rsidR="00975BE9" w:rsidRPr="00853C97" w:rsidRDefault="00975BE9" w:rsidP="00391AE2">
      <w:pPr>
        <w:pStyle w:val="ListParagraph"/>
        <w:numPr>
          <w:ilvl w:val="1"/>
          <w:numId w:val="1"/>
        </w:numPr>
        <w:rPr>
          <w:highlight w:val="lightGray"/>
        </w:rPr>
      </w:pPr>
      <w:r w:rsidRPr="00853C97">
        <w:rPr>
          <w:highlight w:val="lightGray"/>
        </w:rPr>
        <w:t>ADD KEY ASSUMPTIONS INFORMING BUDGET</w:t>
      </w:r>
    </w:p>
    <w:p w:rsidR="00975BE9" w:rsidRPr="00853C97" w:rsidRDefault="00975BE9" w:rsidP="00391AE2">
      <w:pPr>
        <w:pStyle w:val="ListParagraph"/>
        <w:numPr>
          <w:ilvl w:val="1"/>
          <w:numId w:val="1"/>
        </w:numPr>
        <w:rPr>
          <w:highlight w:val="lightGray"/>
        </w:rPr>
      </w:pPr>
      <w:r w:rsidRPr="00853C97">
        <w:rPr>
          <w:highlight w:val="lightGray"/>
        </w:rPr>
        <w:t>ADD MANAGEMENT RESERVE AS MITIGATION</w:t>
      </w:r>
    </w:p>
    <w:p w:rsidR="00975BE9" w:rsidRPr="00853C97" w:rsidRDefault="00975BE9" w:rsidP="00391AE2">
      <w:pPr>
        <w:pStyle w:val="ListParagraph"/>
        <w:numPr>
          <w:ilvl w:val="1"/>
          <w:numId w:val="1"/>
        </w:numPr>
        <w:rPr>
          <w:highlight w:val="lightGray"/>
        </w:rPr>
      </w:pPr>
      <w:r w:rsidRPr="00853C97">
        <w:rPr>
          <w:highlight w:val="lightGray"/>
        </w:rPr>
        <w:t>ADD OTHER LARGER CONTROLS OR CONSIDERATIONS</w:t>
      </w:r>
    </w:p>
    <w:p w:rsidR="00975BE9" w:rsidRPr="00853C97" w:rsidRDefault="00975BE9" w:rsidP="00391AE2">
      <w:pPr>
        <w:pStyle w:val="ListParagraph"/>
        <w:numPr>
          <w:ilvl w:val="0"/>
          <w:numId w:val="1"/>
        </w:numPr>
        <w:rPr>
          <w:highlight w:val="lightGray"/>
        </w:rPr>
      </w:pPr>
      <w:r w:rsidRPr="00853C97">
        <w:rPr>
          <w:highlight w:val="lightGray"/>
        </w:rPr>
        <w:t>[EXAMPLE: Technology or Software]</w:t>
      </w:r>
    </w:p>
    <w:p w:rsidR="00975BE9" w:rsidRPr="00853C97" w:rsidRDefault="00975BE9" w:rsidP="00391AE2">
      <w:pPr>
        <w:pStyle w:val="ListParagraph"/>
        <w:numPr>
          <w:ilvl w:val="1"/>
          <w:numId w:val="1"/>
        </w:numPr>
        <w:rPr>
          <w:highlight w:val="lightGray"/>
        </w:rPr>
      </w:pPr>
      <w:r w:rsidRPr="00853C97">
        <w:rPr>
          <w:highlight w:val="lightGray"/>
        </w:rPr>
        <w:t>ADD KEY ASSUMPTIONS AROUND TECHNOLOGY</w:t>
      </w:r>
    </w:p>
    <w:p w:rsidR="00975BE9" w:rsidRDefault="00975BE9" w:rsidP="00391AE2">
      <w:pPr>
        <w:pStyle w:val="ListParagraph"/>
        <w:numPr>
          <w:ilvl w:val="1"/>
          <w:numId w:val="1"/>
        </w:numPr>
      </w:pPr>
      <w:r w:rsidRPr="00853C97">
        <w:rPr>
          <w:highlight w:val="lightGray"/>
        </w:rPr>
        <w:t>ADD CONTROLS OR CONSIDERATIONS</w:t>
      </w:r>
    </w:p>
    <w:p w:rsidR="00975BE9" w:rsidRPr="00D35685" w:rsidRDefault="00975BE9" w:rsidP="00975BE9">
      <w:pPr>
        <w:ind w:left="720"/>
      </w:pPr>
      <w:r w:rsidRPr="00D35685">
        <w:br/>
      </w:r>
    </w:p>
    <w:p w:rsidR="00975BE9" w:rsidRPr="00853F55" w:rsidRDefault="00975BE9" w:rsidP="00975BE9"/>
    <w:p w:rsidR="00975BE9" w:rsidRPr="007B0E0D" w:rsidRDefault="00975BE9" w:rsidP="00975BE9">
      <w:pPr>
        <w:pStyle w:val="TableofAuthorities"/>
      </w:pPr>
    </w:p>
    <w:p w:rsidR="00975BE9" w:rsidRDefault="00975BE9" w:rsidP="00975BE9">
      <w:pPr>
        <w:rPr>
          <w:rFonts w:eastAsiaTheme="majorEastAsia" w:cs="Arial"/>
          <w:b/>
          <w:bCs/>
          <w:sz w:val="28"/>
          <w:szCs w:val="26"/>
        </w:rPr>
      </w:pPr>
      <w:r>
        <w:br w:type="page"/>
      </w:r>
    </w:p>
    <w:p w:rsidR="00975BE9" w:rsidRDefault="00975BE9" w:rsidP="00391AE2">
      <w:pPr>
        <w:pStyle w:val="Heading2"/>
        <w:numPr>
          <w:ilvl w:val="0"/>
          <w:numId w:val="13"/>
        </w:numPr>
      </w:pPr>
      <w:bookmarkStart w:id="37" w:name="_Toc433350625"/>
      <w:r>
        <w:lastRenderedPageBreak/>
        <w:t>Stakeholder Management</w:t>
      </w:r>
      <w:bookmarkEnd w:id="37"/>
      <w:r>
        <w:t xml:space="preserve"> </w:t>
      </w:r>
    </w:p>
    <w:p w:rsidR="00975BE9" w:rsidRDefault="00975BE9" w:rsidP="00975BE9">
      <w:r>
        <w:t>Our project team appreciates the change being asked of our stakeholders. This project will not only require they acquire new technical skills, but also adopt new business processes to best leverage the new solution. The Stakeholder Management Plan represents our concerted effort to identify and respond to the needs of project stakeholders.</w:t>
      </w:r>
    </w:p>
    <w:p w:rsidR="00975BE9" w:rsidRPr="00FB45F9" w:rsidRDefault="00975BE9" w:rsidP="00975BE9">
      <w:pPr>
        <w:pStyle w:val="TableofAuthorities"/>
      </w:pPr>
    </w:p>
    <w:p w:rsidR="00975BE9" w:rsidRDefault="00975BE9" w:rsidP="00391AE2">
      <w:pPr>
        <w:pStyle w:val="Heading3"/>
        <w:keepNext w:val="0"/>
        <w:keepLines w:val="0"/>
        <w:numPr>
          <w:ilvl w:val="0"/>
          <w:numId w:val="25"/>
        </w:numPr>
        <w:spacing w:before="0" w:after="120" w:line="240" w:lineRule="auto"/>
      </w:pPr>
      <w:r>
        <w:t>Best Practices in Stakeholder Management</w:t>
      </w:r>
    </w:p>
    <w:p w:rsidR="00975BE9" w:rsidRDefault="00975BE9" w:rsidP="00975BE9">
      <w:r>
        <w:t>The following represent best practices in Stakeholder Management that informed the conte</w:t>
      </w:r>
      <w:r w:rsidR="00960E6B">
        <w:t>nt of this section of the plan:</w:t>
      </w:r>
    </w:p>
    <w:p w:rsidR="00975BE9" w:rsidRPr="00960E6B" w:rsidRDefault="00975BE9" w:rsidP="00391AE2">
      <w:pPr>
        <w:pStyle w:val="TableofAuthorities"/>
        <w:numPr>
          <w:ilvl w:val="0"/>
          <w:numId w:val="5"/>
        </w:numPr>
        <w:rPr>
          <w:rFonts w:asciiTheme="minorHAnsi" w:hAnsiTheme="minorHAnsi"/>
        </w:rPr>
      </w:pPr>
      <w:r w:rsidRPr="00960E6B">
        <w:rPr>
          <w:rFonts w:asciiTheme="minorHAnsi" w:hAnsiTheme="minorHAnsi"/>
        </w:rPr>
        <w:t>Both internal (ex. Staff) and external stakeholders (ex. Vendors) should be included in stakeholder activities</w:t>
      </w:r>
    </w:p>
    <w:p w:rsidR="00975BE9" w:rsidRPr="00960E6B" w:rsidRDefault="00975BE9" w:rsidP="00391AE2">
      <w:pPr>
        <w:pStyle w:val="ListParagraph"/>
        <w:numPr>
          <w:ilvl w:val="0"/>
          <w:numId w:val="5"/>
        </w:numPr>
        <w:spacing w:after="120" w:line="240" w:lineRule="auto"/>
        <w:contextualSpacing w:val="0"/>
      </w:pPr>
      <w:r w:rsidRPr="00960E6B">
        <w:t>Your legacy vendor(s) should be recognized as a critical stakeholder as their participation (and potentially negative disposition) may become a critical factor in project success</w:t>
      </w:r>
    </w:p>
    <w:p w:rsidR="00975BE9" w:rsidRDefault="00975BE9" w:rsidP="00391AE2">
      <w:pPr>
        <w:pStyle w:val="ListParagraph"/>
        <w:numPr>
          <w:ilvl w:val="0"/>
          <w:numId w:val="5"/>
        </w:numPr>
        <w:spacing w:after="120" w:line="240" w:lineRule="auto"/>
        <w:contextualSpacing w:val="0"/>
      </w:pPr>
      <w:r w:rsidRPr="00960E6B">
        <w:t>One person should be ultimately responsible for each activity, though groups may be accountable to seeing the tasks completed</w:t>
      </w:r>
      <w:r>
        <w:br/>
      </w:r>
    </w:p>
    <w:p w:rsidR="00975BE9" w:rsidRDefault="00975BE9" w:rsidP="00391AE2">
      <w:pPr>
        <w:pStyle w:val="Heading3"/>
        <w:keepNext w:val="0"/>
        <w:keepLines w:val="0"/>
        <w:numPr>
          <w:ilvl w:val="0"/>
          <w:numId w:val="20"/>
        </w:numPr>
        <w:spacing w:before="0" w:after="120" w:line="240" w:lineRule="auto"/>
      </w:pPr>
      <w:r>
        <w:t>Identified Stakeholders</w:t>
      </w:r>
    </w:p>
    <w:p w:rsidR="00975BE9" w:rsidRDefault="00975BE9" w:rsidP="00975BE9">
      <w:r>
        <w:t>We define a stakeholder as any individual that could be affected (positively or negatively) by the project outcomes. We will consider both internal and external stakeholders. The Stakeholder Register identifies every stakeholder on this project and their level of responsibility on the project. The Stakeholder Register is pictured here:</w:t>
      </w:r>
    </w:p>
    <w:p w:rsidR="00975BE9" w:rsidRPr="00F55D61" w:rsidRDefault="00975BE9" w:rsidP="00975BE9">
      <w:pPr>
        <w:pStyle w:val="TableofAuthorities"/>
      </w:pPr>
    </w:p>
    <w:p w:rsidR="00975BE9" w:rsidRDefault="00975BE9" w:rsidP="00975BE9">
      <w:r>
        <w:rPr>
          <w:noProof/>
        </w:rPr>
        <w:drawing>
          <wp:inline distT="0" distB="0" distL="0" distR="0" wp14:anchorId="7B3E1C09" wp14:editId="18C68074">
            <wp:extent cx="5943600" cy="165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er-RACI.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657985"/>
                    </a:xfrm>
                    <a:prstGeom prst="rect">
                      <a:avLst/>
                    </a:prstGeom>
                  </pic:spPr>
                </pic:pic>
              </a:graphicData>
            </a:graphic>
          </wp:inline>
        </w:drawing>
      </w:r>
    </w:p>
    <w:p w:rsidR="00975BE9" w:rsidRDefault="00975BE9" w:rsidP="00975BE9"/>
    <w:p w:rsidR="00975BE9" w:rsidRDefault="00975BE9" w:rsidP="00975BE9">
      <w:r>
        <w:t>The Stakeholder Register includes a Responsibility Assignment Matrix (or RACI). This section describes who will be responsible (R), accountable (A), consulted (C) or informed (I) by project activity or phase. RACI analysis is intended to ensure agreement as to who will be involved in areas of the project and to what extent.</w:t>
      </w:r>
      <w:r>
        <w:br/>
      </w:r>
    </w:p>
    <w:p w:rsidR="00975BE9" w:rsidRDefault="00975BE9" w:rsidP="00391AE2">
      <w:pPr>
        <w:pStyle w:val="Heading3"/>
        <w:keepNext w:val="0"/>
        <w:keepLines w:val="0"/>
        <w:numPr>
          <w:ilvl w:val="0"/>
          <w:numId w:val="20"/>
        </w:numPr>
        <w:spacing w:before="0" w:after="120" w:line="240" w:lineRule="auto"/>
      </w:pPr>
      <w:r>
        <w:lastRenderedPageBreak/>
        <w:t>Stakeholder Engagement Process</w:t>
      </w:r>
    </w:p>
    <w:p w:rsidR="00975BE9" w:rsidRDefault="00975BE9" w:rsidP="00975BE9">
      <w:r>
        <w:t xml:space="preserve">We encourage the direct participation in the project of as many stakeholders as possible. Providing an open and inclusive process both facilitates adoption and leverages individual expertise. </w:t>
      </w:r>
    </w:p>
    <w:p w:rsidR="00975BE9" w:rsidRDefault="00975BE9" w:rsidP="00975BE9">
      <w:r>
        <w:t>The project methodology provides the following opportunities for stakeholder engagement:</w:t>
      </w:r>
    </w:p>
    <w:p w:rsidR="00975BE9" w:rsidRDefault="00975BE9" w:rsidP="00391AE2">
      <w:pPr>
        <w:pStyle w:val="ListParagraph"/>
        <w:numPr>
          <w:ilvl w:val="0"/>
          <w:numId w:val="24"/>
        </w:numPr>
        <w:spacing w:after="160" w:line="259" w:lineRule="auto"/>
      </w:pPr>
      <w:r w:rsidRPr="007027A8">
        <w:rPr>
          <w:b/>
        </w:rPr>
        <w:t>Project Kick-off:</w:t>
      </w:r>
      <w:r>
        <w:t xml:space="preserve"> At the start of our project we recommend inviting all project stakeholders to hear more about project goals, project approach and to generally orient to the work ahead.</w:t>
      </w:r>
      <w:r>
        <w:br/>
      </w:r>
    </w:p>
    <w:p w:rsidR="00975BE9" w:rsidRDefault="00975BE9" w:rsidP="00391AE2">
      <w:pPr>
        <w:pStyle w:val="ListParagraph"/>
        <w:numPr>
          <w:ilvl w:val="0"/>
          <w:numId w:val="24"/>
        </w:numPr>
        <w:spacing w:after="160" w:line="259" w:lineRule="auto"/>
      </w:pPr>
      <w:r w:rsidRPr="007027A8">
        <w:rPr>
          <w:b/>
        </w:rPr>
        <w:t xml:space="preserve">Discovery &amp; Design Sessions: </w:t>
      </w:r>
      <w:r>
        <w:t>These sessions will focus on the needs of individual business units as well as considering end-to-end processes. We recommend inviting a large percentage of project stakeholders into these discussions to ensure their needs are heard. These sessions should provide an avenue for round-table discussion and open and honest dialogue.</w:t>
      </w:r>
      <w:r>
        <w:br/>
      </w:r>
    </w:p>
    <w:p w:rsidR="00975BE9" w:rsidRPr="00F55D61" w:rsidRDefault="00975BE9" w:rsidP="00391AE2">
      <w:pPr>
        <w:pStyle w:val="ListParagraph"/>
        <w:numPr>
          <w:ilvl w:val="0"/>
          <w:numId w:val="24"/>
        </w:numPr>
        <w:spacing w:after="160" w:line="259" w:lineRule="auto"/>
      </w:pPr>
      <w:r w:rsidRPr="007027A8">
        <w:rPr>
          <w:b/>
        </w:rPr>
        <w:t>User Acceptance Testing Sessions:</w:t>
      </w:r>
      <w:r>
        <w:t xml:space="preserve"> Testing sessions will provide an opportunity for end-users to test-drive the system well before deployment. These sessions serve to both provide critical feedback and further the engagement of stakeholders on the project.</w:t>
      </w:r>
      <w:r w:rsidRPr="00F55D61">
        <w:rPr>
          <w:b/>
        </w:rPr>
        <w:t xml:space="preserve"> </w:t>
      </w:r>
      <w:r>
        <w:rPr>
          <w:b/>
        </w:rPr>
        <w:br/>
      </w:r>
    </w:p>
    <w:p w:rsidR="00975BE9" w:rsidRDefault="00975BE9" w:rsidP="00391AE2">
      <w:pPr>
        <w:pStyle w:val="ListParagraph"/>
        <w:numPr>
          <w:ilvl w:val="0"/>
          <w:numId w:val="24"/>
        </w:numPr>
        <w:spacing w:after="160" w:line="259" w:lineRule="auto"/>
      </w:pPr>
      <w:r>
        <w:rPr>
          <w:b/>
        </w:rPr>
        <w:t xml:space="preserve">Documentation and Training: </w:t>
      </w:r>
      <w:r w:rsidRPr="00F55D61">
        <w:t>This project includes time to develop documentation and deliver comprehensive training to end-users of the system. It is our goal to build confidence in the new system by building capacity.</w:t>
      </w:r>
      <w:r>
        <w:br/>
      </w:r>
    </w:p>
    <w:p w:rsidR="00975BE9" w:rsidRPr="00F55D61" w:rsidRDefault="00975BE9" w:rsidP="00391AE2">
      <w:pPr>
        <w:pStyle w:val="ListParagraph"/>
        <w:numPr>
          <w:ilvl w:val="0"/>
          <w:numId w:val="24"/>
        </w:numPr>
        <w:spacing w:after="160" w:line="259" w:lineRule="auto"/>
      </w:pPr>
      <w:r>
        <w:rPr>
          <w:b/>
        </w:rPr>
        <w:t xml:space="preserve">Post Go-Live Metrics: </w:t>
      </w:r>
      <w:r w:rsidRPr="00F55D61">
        <w:t>This project will</w:t>
      </w:r>
      <w:r>
        <w:t xml:space="preserve"> deliver</w:t>
      </w:r>
      <w:r w:rsidRPr="00F55D61">
        <w:t xml:space="preserve"> reports and dashboards that demonstrate user adoption metrics. These tools </w:t>
      </w:r>
      <w:r>
        <w:t>will</w:t>
      </w:r>
      <w:r w:rsidRPr="00F55D61">
        <w:t xml:space="preserve"> provide clear analysis as to how widespread usage is of the new </w:t>
      </w:r>
      <w:r>
        <w:t xml:space="preserve">system </w:t>
      </w:r>
      <w:r w:rsidRPr="00F55D61">
        <w:t>and actionable intelligence as to where attention is needed.</w:t>
      </w:r>
      <w:r w:rsidRPr="00F55D61">
        <w:br/>
      </w:r>
    </w:p>
    <w:p w:rsidR="00975BE9" w:rsidRDefault="00975BE9" w:rsidP="00391AE2">
      <w:pPr>
        <w:pStyle w:val="ListParagraph"/>
        <w:numPr>
          <w:ilvl w:val="0"/>
          <w:numId w:val="24"/>
        </w:numPr>
        <w:spacing w:after="160" w:line="259" w:lineRule="auto"/>
      </w:pPr>
      <w:r w:rsidRPr="007027A8">
        <w:rPr>
          <w:b/>
        </w:rPr>
        <w:t>Project Close / Debrief:</w:t>
      </w:r>
      <w:r>
        <w:t xml:space="preserve"> A cross-section of stakeholders will be provided an opportunity to participate in the project debrief. Lessons learned in the project close can be applied to future projects. Open items can also be discussed and assigned through the project closing process so as to ensure any loose ends are neatly tied.</w:t>
      </w:r>
    </w:p>
    <w:p w:rsidR="00975BE9" w:rsidRDefault="00975BE9" w:rsidP="00975BE9">
      <w:pPr>
        <w:spacing w:after="160" w:line="259" w:lineRule="auto"/>
        <w:contextualSpacing/>
      </w:pPr>
      <w:r>
        <w:t>Ongoing project activities that further support stakeholder engagement include:</w:t>
      </w:r>
    </w:p>
    <w:p w:rsidR="00975BE9" w:rsidRDefault="00975BE9" w:rsidP="00391AE2">
      <w:pPr>
        <w:pStyle w:val="ListParagraph"/>
        <w:numPr>
          <w:ilvl w:val="0"/>
          <w:numId w:val="24"/>
        </w:numPr>
        <w:spacing w:after="160" w:line="259" w:lineRule="auto"/>
      </w:pPr>
      <w:r w:rsidRPr="007027A8">
        <w:rPr>
          <w:b/>
        </w:rPr>
        <w:t>Governance Participation:</w:t>
      </w:r>
      <w:r>
        <w:t xml:space="preserve"> The Governance section of the Project Management Plan formalize an approach to how individuals will lend their expertise or oversight to the project.</w:t>
      </w:r>
      <w:r>
        <w:br/>
      </w:r>
    </w:p>
    <w:p w:rsidR="00975BE9" w:rsidRDefault="00975BE9" w:rsidP="00391AE2">
      <w:pPr>
        <w:pStyle w:val="ListParagraph"/>
        <w:numPr>
          <w:ilvl w:val="0"/>
          <w:numId w:val="24"/>
        </w:numPr>
        <w:spacing w:after="160" w:line="259" w:lineRule="auto"/>
      </w:pPr>
      <w:r w:rsidRPr="007027A8">
        <w:rPr>
          <w:b/>
        </w:rPr>
        <w:t>Ongoing Communication:</w:t>
      </w:r>
      <w:r>
        <w:t xml:space="preserve"> The Communication Plan section of the Project Management Plan describes how information will be shared with stakeholders throughout the project.</w:t>
      </w:r>
    </w:p>
    <w:p w:rsidR="00975BE9" w:rsidRPr="00F55D61" w:rsidRDefault="00975BE9" w:rsidP="00975BE9"/>
    <w:p w:rsidR="00975BE9" w:rsidRDefault="00975BE9" w:rsidP="00975BE9">
      <w:pPr>
        <w:rPr>
          <w:rFonts w:eastAsiaTheme="majorEastAsia" w:cs="Arial"/>
          <w:b/>
          <w:bCs/>
          <w:sz w:val="28"/>
          <w:szCs w:val="26"/>
        </w:rPr>
      </w:pPr>
      <w:r>
        <w:br w:type="page"/>
      </w:r>
    </w:p>
    <w:p w:rsidR="00975BE9" w:rsidRDefault="00975BE9" w:rsidP="00391AE2">
      <w:pPr>
        <w:pStyle w:val="Heading2"/>
        <w:numPr>
          <w:ilvl w:val="0"/>
          <w:numId w:val="13"/>
        </w:numPr>
      </w:pPr>
      <w:bookmarkStart w:id="38" w:name="_Toc433350626"/>
      <w:r>
        <w:lastRenderedPageBreak/>
        <w:t>Quality Management Plan</w:t>
      </w:r>
      <w:bookmarkEnd w:id="38"/>
    </w:p>
    <w:p w:rsidR="00975BE9" w:rsidRDefault="00975BE9" w:rsidP="00975BE9">
      <w:r>
        <w:t>Delivering a project on time and on-budget does not guarantee the project success. A project must also be delivered well – to meet quality expectations – to be considered successful. This section of the Project Management Plan will identify quality management processes built into the project methodology and describe quality management practices overall.</w:t>
      </w:r>
    </w:p>
    <w:p w:rsidR="00975BE9" w:rsidRDefault="00975BE9" w:rsidP="00391AE2">
      <w:pPr>
        <w:pStyle w:val="Heading3"/>
        <w:keepNext w:val="0"/>
        <w:keepLines w:val="0"/>
        <w:numPr>
          <w:ilvl w:val="0"/>
          <w:numId w:val="26"/>
        </w:numPr>
        <w:spacing w:before="0" w:after="120" w:line="240" w:lineRule="auto"/>
      </w:pPr>
      <w:r>
        <w:t>Best Practices in Quality Management</w:t>
      </w:r>
    </w:p>
    <w:p w:rsidR="00975BE9" w:rsidRDefault="00975BE9" w:rsidP="00975BE9">
      <w:r>
        <w:t>The following represent best practices in Quality Management that informed the content of this section of the plan:</w:t>
      </w:r>
    </w:p>
    <w:p w:rsidR="00975BE9" w:rsidRPr="006E37E1" w:rsidRDefault="00975BE9" w:rsidP="00391AE2">
      <w:pPr>
        <w:pStyle w:val="ListParagraph"/>
        <w:numPr>
          <w:ilvl w:val="0"/>
          <w:numId w:val="24"/>
        </w:numPr>
        <w:spacing w:after="120" w:line="240" w:lineRule="auto"/>
        <w:contextualSpacing w:val="0"/>
      </w:pPr>
      <w:r w:rsidRPr="006E37E1">
        <w:t>Quality Management is not a one-time activity – it should continue throughout the project with multiple validation points</w:t>
      </w:r>
    </w:p>
    <w:p w:rsidR="00975BE9" w:rsidRPr="006E37E1" w:rsidRDefault="00975BE9" w:rsidP="00391AE2">
      <w:pPr>
        <w:pStyle w:val="ListParagraph"/>
        <w:numPr>
          <w:ilvl w:val="0"/>
          <w:numId w:val="24"/>
        </w:numPr>
        <w:spacing w:after="120" w:line="240" w:lineRule="auto"/>
        <w:contextualSpacing w:val="0"/>
      </w:pPr>
      <w:r w:rsidRPr="006E37E1">
        <w:t>Quality is best assessed by the stakeholders that will ultimately inherit the systems and processes as an outcome of the project</w:t>
      </w:r>
    </w:p>
    <w:p w:rsidR="00975BE9" w:rsidRPr="006E37E1" w:rsidRDefault="00975BE9" w:rsidP="00391AE2">
      <w:pPr>
        <w:pStyle w:val="ListParagraph"/>
        <w:numPr>
          <w:ilvl w:val="0"/>
          <w:numId w:val="24"/>
        </w:numPr>
        <w:spacing w:after="120" w:line="240" w:lineRule="auto"/>
        <w:contextualSpacing w:val="0"/>
      </w:pPr>
      <w:r w:rsidRPr="006E37E1">
        <w:t>Final quality metrics should be achieved before moving the new system into production</w:t>
      </w:r>
    </w:p>
    <w:p w:rsidR="00975BE9" w:rsidRPr="00FB45F9" w:rsidRDefault="00975BE9" w:rsidP="00975BE9">
      <w:pPr>
        <w:pStyle w:val="TableofAuthorities"/>
      </w:pPr>
    </w:p>
    <w:p w:rsidR="00975BE9" w:rsidRDefault="00975BE9" w:rsidP="00391AE2">
      <w:pPr>
        <w:pStyle w:val="Heading3"/>
        <w:keepNext w:val="0"/>
        <w:keepLines w:val="0"/>
        <w:numPr>
          <w:ilvl w:val="0"/>
          <w:numId w:val="26"/>
        </w:numPr>
        <w:spacing w:before="0" w:after="120" w:line="240" w:lineRule="auto"/>
      </w:pPr>
      <w:r>
        <w:t>Quality Metrics</w:t>
      </w:r>
    </w:p>
    <w:p w:rsidR="00975BE9" w:rsidRDefault="00975BE9" w:rsidP="00975BE9">
      <w:r>
        <w:t>The following Project Success Criteria were determined for this project. All of these criteria must be met to achieve project success:</w:t>
      </w:r>
    </w:p>
    <w:p w:rsidR="00975BE9" w:rsidRPr="00802C07" w:rsidRDefault="00975BE9" w:rsidP="00975BE9">
      <w:pPr>
        <w:pStyle w:val="TableofAuthorities"/>
      </w:pPr>
    </w:p>
    <w:p w:rsidR="00975BE9" w:rsidRPr="00802C07" w:rsidRDefault="00975BE9" w:rsidP="00975BE9">
      <w:r w:rsidRPr="00802C07">
        <w:rPr>
          <w:highlight w:val="lightGray"/>
        </w:rPr>
        <w:t>[</w:t>
      </w:r>
      <w:r>
        <w:rPr>
          <w:highlight w:val="lightGray"/>
        </w:rPr>
        <w:t>ADD Success Criteria /Quality Metrics from</w:t>
      </w:r>
      <w:r w:rsidRPr="00802C07">
        <w:rPr>
          <w:highlight w:val="lightGray"/>
        </w:rPr>
        <w:t xml:space="preserve"> Project Charter]</w:t>
      </w:r>
    </w:p>
    <w:p w:rsidR="00975BE9" w:rsidRPr="00FB45F9" w:rsidRDefault="00975BE9" w:rsidP="00391AE2">
      <w:pPr>
        <w:pStyle w:val="Heading3"/>
        <w:keepNext w:val="0"/>
        <w:keepLines w:val="0"/>
        <w:numPr>
          <w:ilvl w:val="0"/>
          <w:numId w:val="26"/>
        </w:numPr>
        <w:spacing w:before="0" w:after="120" w:line="240" w:lineRule="auto"/>
      </w:pPr>
      <w:r>
        <w:t>Quality Management Process</w:t>
      </w:r>
    </w:p>
    <w:p w:rsidR="00975BE9" w:rsidRDefault="00975BE9" w:rsidP="00975BE9">
      <w:r>
        <w:t>The project methodology provides the following opportunities for Quality Management:</w:t>
      </w:r>
    </w:p>
    <w:p w:rsidR="00960E6B" w:rsidRPr="00F55D61" w:rsidRDefault="00960E6B" w:rsidP="00391AE2">
      <w:pPr>
        <w:pStyle w:val="ListParagraph"/>
        <w:numPr>
          <w:ilvl w:val="0"/>
          <w:numId w:val="24"/>
        </w:numPr>
        <w:spacing w:after="160" w:line="259" w:lineRule="auto"/>
        <w:rPr>
          <w:b/>
        </w:rPr>
      </w:pPr>
      <w:r>
        <w:rPr>
          <w:b/>
        </w:rPr>
        <w:t>[Phase]</w:t>
      </w:r>
      <w:r w:rsidR="00975BE9" w:rsidRPr="007027A8">
        <w:rPr>
          <w:b/>
        </w:rPr>
        <w:t xml:space="preserve">: </w:t>
      </w:r>
      <w:r>
        <w:t>[Describe how quality is managed within phase activity]</w:t>
      </w:r>
    </w:p>
    <w:p w:rsidR="00975BE9" w:rsidRPr="00FB45F9" w:rsidRDefault="00975BE9" w:rsidP="00960E6B">
      <w:pPr>
        <w:spacing w:after="160" w:line="259" w:lineRule="auto"/>
        <w:ind w:left="360"/>
      </w:pPr>
    </w:p>
    <w:p w:rsidR="00975BE9" w:rsidRDefault="00975BE9" w:rsidP="00975BE9">
      <w:pPr>
        <w:ind w:left="720" w:hanging="360"/>
      </w:pPr>
    </w:p>
    <w:p w:rsidR="00975BE9" w:rsidRDefault="00975BE9" w:rsidP="00975BE9">
      <w:pPr>
        <w:pStyle w:val="TableofAuthorities"/>
      </w:pPr>
    </w:p>
    <w:p w:rsidR="00975BE9" w:rsidRDefault="00975BE9" w:rsidP="00975BE9">
      <w:pPr>
        <w:rPr>
          <w:rFonts w:eastAsia="Times New Roman" w:cs="Verdana"/>
          <w:b/>
          <w:color w:val="7EB456"/>
          <w:sz w:val="40"/>
          <w:szCs w:val="36"/>
        </w:rPr>
      </w:pPr>
      <w:r>
        <w:br w:type="page"/>
      </w:r>
    </w:p>
    <w:p w:rsidR="00975BE9" w:rsidRDefault="00975BE9" w:rsidP="00975BE9">
      <w:pPr>
        <w:pStyle w:val="Heading1"/>
      </w:pPr>
      <w:bookmarkStart w:id="39" w:name="_Toc432086737"/>
      <w:bookmarkStart w:id="40" w:name="_Toc433350627"/>
      <w:r>
        <w:lastRenderedPageBreak/>
        <w:t>IV. Acceptance &amp; Agreement</w:t>
      </w:r>
      <w:bookmarkEnd w:id="39"/>
      <w:bookmarkEnd w:id="40"/>
    </w:p>
    <w:p w:rsidR="00975BE9" w:rsidRDefault="00975BE9" w:rsidP="00975BE9">
      <w:pPr>
        <w:pStyle w:val="Header"/>
      </w:pPr>
      <w:r>
        <w:t xml:space="preserve">Acceptance of this document represents a key milestone of this project. Acceptance of this deliverable indicates agreement that its contents represent the direction provided by </w:t>
      </w:r>
      <w:r w:rsidRPr="00AF5C7D">
        <w:rPr>
          <w:highlight w:val="lightGray"/>
        </w:rPr>
        <w:t>[Client Name].</w:t>
      </w:r>
    </w:p>
    <w:p w:rsidR="00975BE9" w:rsidRDefault="00975BE9" w:rsidP="00975BE9">
      <w:pPr>
        <w:pStyle w:val="Header"/>
      </w:pPr>
    </w:p>
    <w:p w:rsidR="00975BE9" w:rsidRPr="00F15741" w:rsidRDefault="00975BE9" w:rsidP="00975BE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75BE9" w:rsidTr="00C1273F">
        <w:tc>
          <w:tcPr>
            <w:tcW w:w="4675" w:type="dxa"/>
          </w:tcPr>
          <w:p w:rsidR="00975BE9" w:rsidRDefault="00975BE9" w:rsidP="00C1273F">
            <w:r>
              <w:t xml:space="preserve">For </w:t>
            </w:r>
            <w:r w:rsidRPr="00AF5C7D">
              <w:rPr>
                <w:highlight w:val="lightGray"/>
              </w:rPr>
              <w:t>[Client Name]:</w:t>
            </w:r>
          </w:p>
          <w:p w:rsidR="00975BE9" w:rsidRDefault="00975BE9" w:rsidP="00C1273F"/>
          <w:p w:rsidR="00975BE9" w:rsidRDefault="00975BE9" w:rsidP="00C1273F">
            <w:r>
              <w:t xml:space="preserve">Signed: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Print Name: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Print Title: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Date:            </w:t>
            </w:r>
          </w:p>
          <w:p w:rsidR="00975BE9" w:rsidRDefault="00975BE9" w:rsidP="00C1273F"/>
          <w:p w:rsidR="00975BE9" w:rsidRDefault="00975BE9" w:rsidP="00C1273F">
            <w:r>
              <w:t>______________________________</w:t>
            </w:r>
          </w:p>
          <w:p w:rsidR="00975BE9" w:rsidRDefault="00975BE9" w:rsidP="00C1273F"/>
        </w:tc>
        <w:tc>
          <w:tcPr>
            <w:tcW w:w="4675" w:type="dxa"/>
          </w:tcPr>
          <w:p w:rsidR="00975BE9" w:rsidRDefault="00975BE9" w:rsidP="00C1273F">
            <w:r>
              <w:t xml:space="preserve">For </w:t>
            </w:r>
            <w:r w:rsidR="00960E6B">
              <w:t>Craftsman Technology Group</w:t>
            </w:r>
            <w:r>
              <w:t>:</w:t>
            </w:r>
          </w:p>
          <w:p w:rsidR="00975BE9" w:rsidRDefault="00975BE9" w:rsidP="00C1273F"/>
          <w:p w:rsidR="00975BE9" w:rsidRDefault="00975BE9" w:rsidP="00C1273F">
            <w:r>
              <w:t xml:space="preserve">Signed: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Print Name: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Print Title:   </w:t>
            </w:r>
          </w:p>
          <w:p w:rsidR="00975BE9" w:rsidRDefault="00975BE9" w:rsidP="00C1273F"/>
          <w:p w:rsidR="00975BE9" w:rsidRDefault="00975BE9" w:rsidP="00C1273F">
            <w:r>
              <w:t>______________________________</w:t>
            </w:r>
          </w:p>
          <w:p w:rsidR="00975BE9" w:rsidRDefault="00975BE9" w:rsidP="00C1273F"/>
          <w:p w:rsidR="00975BE9" w:rsidRDefault="00975BE9" w:rsidP="00C1273F"/>
          <w:p w:rsidR="00975BE9" w:rsidRDefault="00975BE9" w:rsidP="00C1273F">
            <w:r>
              <w:t xml:space="preserve">Date:            </w:t>
            </w:r>
          </w:p>
          <w:p w:rsidR="00975BE9" w:rsidRDefault="00975BE9" w:rsidP="00C1273F"/>
          <w:p w:rsidR="00975BE9" w:rsidRDefault="00975BE9" w:rsidP="00C1273F">
            <w:r>
              <w:t>______________________________</w:t>
            </w:r>
          </w:p>
          <w:p w:rsidR="00975BE9" w:rsidRDefault="00975BE9" w:rsidP="00C1273F"/>
        </w:tc>
      </w:tr>
    </w:tbl>
    <w:p w:rsidR="00975BE9" w:rsidRDefault="00975BE9" w:rsidP="00975BE9"/>
    <w:p w:rsidR="00975BE9" w:rsidRPr="0092513E" w:rsidRDefault="00975BE9" w:rsidP="00975BE9">
      <w:pPr>
        <w:pStyle w:val="Disclaimer"/>
      </w:pPr>
      <w:r>
        <w:br w:type="page"/>
      </w:r>
    </w:p>
    <w:p w:rsidR="00975BE9" w:rsidRDefault="00975BE9" w:rsidP="00975BE9">
      <w:pPr>
        <w:rPr>
          <w:rFonts w:cs="Arial"/>
          <w:color w:val="373737"/>
          <w:szCs w:val="20"/>
          <w:shd w:val="clear" w:color="auto" w:fill="FFFFFF"/>
        </w:rPr>
      </w:pPr>
    </w:p>
    <w:p w:rsidR="00960E6B" w:rsidRDefault="00975BE9" w:rsidP="00960E6B">
      <w:pPr>
        <w:pStyle w:val="Heading1"/>
      </w:pPr>
      <w:bookmarkStart w:id="41" w:name="_Toc432086738"/>
      <w:bookmarkStart w:id="42" w:name="_Toc433350628"/>
      <w:r>
        <w:lastRenderedPageBreak/>
        <w:t>V. Appendix</w:t>
      </w:r>
      <w:bookmarkEnd w:id="41"/>
      <w:bookmarkEnd w:id="42"/>
      <w:r>
        <w:t xml:space="preserve"> </w:t>
      </w:r>
      <w:bookmarkStart w:id="43" w:name="_Toc433350629"/>
    </w:p>
    <w:p w:rsidR="00975BE9" w:rsidRPr="00960E6B" w:rsidRDefault="00960E6B" w:rsidP="00960E6B">
      <w:pPr>
        <w:pStyle w:val="Heading2"/>
      </w:pPr>
      <w:r>
        <w:t xml:space="preserve">A. </w:t>
      </w:r>
      <w:r w:rsidR="00975BE9" w:rsidRPr="00960E6B">
        <w:t>Project Management Plan Inputs</w:t>
      </w:r>
      <w:bookmarkEnd w:id="43"/>
    </w:p>
    <w:p w:rsidR="00975BE9" w:rsidRPr="00D13197" w:rsidRDefault="00975BE9" w:rsidP="00391AE2">
      <w:pPr>
        <w:pStyle w:val="ListParagraph"/>
        <w:numPr>
          <w:ilvl w:val="1"/>
          <w:numId w:val="6"/>
        </w:numPr>
        <w:spacing w:after="120" w:line="240" w:lineRule="auto"/>
        <w:contextualSpacing w:val="0"/>
      </w:pPr>
      <w:r w:rsidRPr="00D13197">
        <w:t>Project Schedule / WBS (show small section)</w:t>
      </w:r>
    </w:p>
    <w:p w:rsidR="00975BE9" w:rsidRPr="00D13197" w:rsidRDefault="00975BE9" w:rsidP="00391AE2">
      <w:pPr>
        <w:pStyle w:val="ListParagraph"/>
        <w:numPr>
          <w:ilvl w:val="1"/>
          <w:numId w:val="6"/>
        </w:numPr>
        <w:spacing w:after="120" w:line="240" w:lineRule="auto"/>
        <w:contextualSpacing w:val="0"/>
      </w:pPr>
      <w:r w:rsidRPr="00D13197">
        <w:t>Implementation Statement of Work (SOW)(s) / Budget</w:t>
      </w:r>
    </w:p>
    <w:p w:rsidR="00975BE9" w:rsidRPr="00D13197" w:rsidRDefault="00975BE9" w:rsidP="00391AE2">
      <w:pPr>
        <w:pStyle w:val="ListParagraph"/>
        <w:numPr>
          <w:ilvl w:val="1"/>
          <w:numId w:val="6"/>
        </w:numPr>
        <w:spacing w:after="120" w:line="240" w:lineRule="auto"/>
        <w:contextualSpacing w:val="0"/>
      </w:pPr>
      <w:r w:rsidRPr="00D13197">
        <w:t>Risk Register &amp; Probability/Impact Matrix</w:t>
      </w:r>
    </w:p>
    <w:p w:rsidR="00975BE9" w:rsidRPr="00D13197" w:rsidRDefault="00975BE9" w:rsidP="00391AE2">
      <w:pPr>
        <w:pStyle w:val="ListParagraph"/>
        <w:numPr>
          <w:ilvl w:val="1"/>
          <w:numId w:val="6"/>
        </w:numPr>
        <w:spacing w:after="120" w:line="240" w:lineRule="auto"/>
        <w:contextualSpacing w:val="0"/>
      </w:pPr>
      <w:r w:rsidRPr="00D13197">
        <w:t>Stakeholder Register &amp; RACI Matrix</w:t>
      </w:r>
    </w:p>
    <w:p w:rsidR="00975BE9" w:rsidRPr="00D13197" w:rsidRDefault="00960E6B" w:rsidP="00960E6B">
      <w:pPr>
        <w:pStyle w:val="Heading2"/>
      </w:pPr>
      <w:bookmarkStart w:id="44" w:name="_Toc433350630"/>
      <w:r>
        <w:t xml:space="preserve">B. </w:t>
      </w:r>
      <w:r w:rsidR="00975BE9" w:rsidRPr="00D13197">
        <w:t>Sample Materials &amp; Templates</w:t>
      </w:r>
      <w:bookmarkEnd w:id="44"/>
    </w:p>
    <w:p w:rsidR="00975BE9" w:rsidRPr="00D13197" w:rsidRDefault="00975BE9" w:rsidP="00391AE2">
      <w:pPr>
        <w:pStyle w:val="ListParagraph"/>
        <w:numPr>
          <w:ilvl w:val="0"/>
          <w:numId w:val="27"/>
        </w:numPr>
        <w:spacing w:after="120" w:line="240" w:lineRule="auto"/>
        <w:contextualSpacing w:val="0"/>
      </w:pPr>
      <w:r w:rsidRPr="00D13197">
        <w:t xml:space="preserve">Sample Data Map </w:t>
      </w:r>
    </w:p>
    <w:p w:rsidR="00975BE9" w:rsidRPr="00D13197" w:rsidRDefault="00975BE9" w:rsidP="00391AE2">
      <w:pPr>
        <w:pStyle w:val="ListParagraph"/>
        <w:numPr>
          <w:ilvl w:val="0"/>
          <w:numId w:val="27"/>
        </w:numPr>
        <w:spacing w:after="120" w:line="240" w:lineRule="auto"/>
        <w:contextualSpacing w:val="0"/>
      </w:pPr>
      <w:r w:rsidRPr="00D13197">
        <w:t>Sample Go-Live Checklist</w:t>
      </w:r>
    </w:p>
    <w:p w:rsidR="00975BE9" w:rsidRPr="00D13197" w:rsidRDefault="00975BE9" w:rsidP="00391AE2">
      <w:pPr>
        <w:pStyle w:val="ListParagraph"/>
        <w:numPr>
          <w:ilvl w:val="0"/>
          <w:numId w:val="27"/>
        </w:numPr>
        <w:spacing w:after="120" w:line="240" w:lineRule="auto"/>
        <w:contextualSpacing w:val="0"/>
      </w:pPr>
      <w:r w:rsidRPr="00D13197">
        <w:t>Sample Outputs</w:t>
      </w:r>
    </w:p>
    <w:p w:rsidR="00975BE9" w:rsidRPr="00D13197" w:rsidRDefault="00975BE9" w:rsidP="00391AE2">
      <w:pPr>
        <w:pStyle w:val="ListParagraph"/>
        <w:numPr>
          <w:ilvl w:val="0"/>
          <w:numId w:val="27"/>
        </w:numPr>
        <w:spacing w:after="120" w:line="240" w:lineRule="auto"/>
        <w:contextualSpacing w:val="0"/>
      </w:pPr>
      <w:r w:rsidRPr="00D13197">
        <w:t>Sample Training Sessions</w:t>
      </w:r>
    </w:p>
    <w:p w:rsidR="00975BE9" w:rsidRPr="00D13197" w:rsidRDefault="00975BE9" w:rsidP="00391AE2">
      <w:pPr>
        <w:pStyle w:val="ListParagraph"/>
        <w:numPr>
          <w:ilvl w:val="0"/>
          <w:numId w:val="27"/>
        </w:numPr>
        <w:spacing w:after="120" w:line="240" w:lineRule="auto"/>
        <w:contextualSpacing w:val="0"/>
      </w:pPr>
      <w:r w:rsidRPr="00D13197">
        <w:t>Template Weekly Status Update (WSU)</w:t>
      </w:r>
    </w:p>
    <w:p w:rsidR="00975BE9" w:rsidRPr="00D13197" w:rsidRDefault="00975BE9" w:rsidP="00391AE2">
      <w:pPr>
        <w:pStyle w:val="ListParagraph"/>
        <w:numPr>
          <w:ilvl w:val="0"/>
          <w:numId w:val="27"/>
        </w:numPr>
        <w:spacing w:after="120" w:line="240" w:lineRule="auto"/>
        <w:contextualSpacing w:val="0"/>
      </w:pPr>
      <w:r w:rsidRPr="00D13197">
        <w:t xml:space="preserve">Template Meeting Minutes </w:t>
      </w:r>
    </w:p>
    <w:p w:rsidR="00975BE9" w:rsidRPr="00D13197" w:rsidRDefault="00960E6B" w:rsidP="00960E6B">
      <w:pPr>
        <w:pStyle w:val="Heading2"/>
      </w:pPr>
      <w:bookmarkStart w:id="45" w:name="_Toc433350631"/>
      <w:r>
        <w:t xml:space="preserve">C. </w:t>
      </w:r>
      <w:r w:rsidR="00975BE9" w:rsidRPr="00D13197">
        <w:t>Reference Materials</w:t>
      </w:r>
      <w:bookmarkEnd w:id="45"/>
    </w:p>
    <w:p w:rsidR="00975BE9" w:rsidRPr="00960E6B" w:rsidRDefault="00975BE9" w:rsidP="00975BE9">
      <w:pPr>
        <w:pStyle w:val="TableofAuthorities"/>
        <w:rPr>
          <w:rFonts w:asciiTheme="minorHAnsi" w:hAnsiTheme="minorHAnsi"/>
          <w:highlight w:val="lightGray"/>
        </w:rPr>
      </w:pPr>
      <w:r w:rsidRPr="00960E6B">
        <w:rPr>
          <w:rFonts w:asciiTheme="minorHAnsi" w:hAnsiTheme="minorHAnsi"/>
          <w:highlight w:val="lightGray"/>
        </w:rPr>
        <w:t>[Add White Papers]</w:t>
      </w:r>
    </w:p>
    <w:p w:rsidR="00975BE9" w:rsidRPr="00960E6B" w:rsidRDefault="00975BE9" w:rsidP="00975BE9">
      <w:r w:rsidRPr="00960E6B">
        <w:rPr>
          <w:highlight w:val="lightGray"/>
        </w:rPr>
        <w:t>[Add relevant Blog Posts]</w:t>
      </w:r>
    </w:p>
    <w:p w:rsidR="00975BE9" w:rsidRDefault="00975BE9" w:rsidP="00975BE9">
      <w:pPr>
        <w:pStyle w:val="Disclaimer"/>
      </w:pPr>
    </w:p>
    <w:p w:rsidR="00C236A7" w:rsidRPr="009B062A" w:rsidRDefault="004E2CEA" w:rsidP="009B062A">
      <w:r w:rsidRPr="004E2CEA">
        <w:rPr>
          <w:sz w:val="20"/>
          <w:szCs w:val="20"/>
        </w:rPr>
        <w:t>Craftsman Technology Group, LLC</w:t>
      </w:r>
      <w:r>
        <w:br/>
      </w:r>
      <w:r w:rsidRPr="004E2CEA">
        <w:rPr>
          <w:sz w:val="16"/>
          <w:szCs w:val="16"/>
        </w:rPr>
        <w:t xml:space="preserve">This information was originally prepared by Craftsman Technology Group, LLC. Craftsman Technology Group LLC </w:t>
      </w:r>
      <w:r w:rsidR="00065DF6">
        <w:rPr>
          <w:sz w:val="16"/>
          <w:szCs w:val="16"/>
        </w:rPr>
        <w:br/>
      </w:r>
      <w:r w:rsidRPr="004E2CEA">
        <w:rPr>
          <w:sz w:val="16"/>
          <w:szCs w:val="16"/>
        </w:rPr>
        <w:t>asks that this document not be shared with external parties or posted to public forums.</w:t>
      </w:r>
    </w:p>
    <w:sectPr w:rsidR="00C236A7" w:rsidRPr="009B062A" w:rsidSect="005B2503">
      <w:headerReference w:type="default" r:id="rId11"/>
      <w:footerReference w:type="default" r:id="rId12"/>
      <w:head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AE2" w:rsidRDefault="00391AE2" w:rsidP="001029A0">
      <w:pPr>
        <w:spacing w:after="0" w:line="240" w:lineRule="auto"/>
      </w:pPr>
      <w:r>
        <w:separator/>
      </w:r>
    </w:p>
  </w:endnote>
  <w:endnote w:type="continuationSeparator" w:id="0">
    <w:p w:rsidR="00391AE2" w:rsidRDefault="00391AE2" w:rsidP="0010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279752"/>
      <w:docPartObj>
        <w:docPartGallery w:val="Page Numbers (Bottom of Page)"/>
        <w:docPartUnique/>
      </w:docPartObj>
    </w:sdtPr>
    <w:sdtEndPr>
      <w:rPr>
        <w:noProof/>
      </w:rPr>
    </w:sdtEndPr>
    <w:sdtContent>
      <w:p w:rsidR="00682C6F" w:rsidRPr="00C54097" w:rsidRDefault="00682C6F" w:rsidP="00C54097">
        <w:pPr>
          <w:pStyle w:val="Footer"/>
        </w:pPr>
        <w:r w:rsidRPr="00C54097">
          <w:fldChar w:fldCharType="begin"/>
        </w:r>
        <w:r w:rsidRPr="00C54097">
          <w:instrText xml:space="preserve"> PAGE   \* MERGEFORMAT </w:instrText>
        </w:r>
        <w:r w:rsidRPr="00C54097">
          <w:fldChar w:fldCharType="separate"/>
        </w:r>
        <w:r w:rsidR="00960E6B">
          <w:rPr>
            <w:noProof/>
          </w:rPr>
          <w:t>22</w:t>
        </w:r>
        <w:r w:rsidRPr="00C54097">
          <w:rPr>
            <w:noProof/>
          </w:rPr>
          <w:fldChar w:fldCharType="end"/>
        </w:r>
        <w:r w:rsidR="00B676B6">
          <w:rPr>
            <w:noProof/>
          </w:rPr>
          <w:t xml:space="preserve"> | Craftsmantech.com | </w:t>
        </w:r>
        <w:r w:rsidR="00B676B6">
          <w:rPr>
            <w:noProof/>
          </w:rPr>
          <w:fldChar w:fldCharType="begin"/>
        </w:r>
        <w:r w:rsidR="00B676B6">
          <w:rPr>
            <w:noProof/>
          </w:rPr>
          <w:instrText xml:space="preserve"> DATE \@ "MMMM d, yyyy" </w:instrText>
        </w:r>
        <w:r w:rsidR="00B676B6">
          <w:rPr>
            <w:noProof/>
          </w:rPr>
          <w:fldChar w:fldCharType="separate"/>
        </w:r>
        <w:r w:rsidR="00567026">
          <w:rPr>
            <w:noProof/>
          </w:rPr>
          <w:t>October 30, 2015</w:t>
        </w:r>
        <w:r w:rsidR="00B676B6">
          <w:rPr>
            <w:noProof/>
          </w:rPr>
          <w:fldChar w:fldCharType="end"/>
        </w:r>
      </w:p>
    </w:sdtContent>
  </w:sdt>
  <w:p w:rsidR="00682C6F" w:rsidRDefault="00682C6F" w:rsidP="00C54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AE2" w:rsidRDefault="00391AE2" w:rsidP="001029A0">
      <w:pPr>
        <w:spacing w:after="0" w:line="240" w:lineRule="auto"/>
      </w:pPr>
      <w:r>
        <w:separator/>
      </w:r>
    </w:p>
  </w:footnote>
  <w:footnote w:type="continuationSeparator" w:id="0">
    <w:p w:rsidR="00391AE2" w:rsidRDefault="00391AE2" w:rsidP="00102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6F" w:rsidRDefault="00B676B6">
    <w:pPr>
      <w:pStyle w:val="Header"/>
    </w:pPr>
    <w:r>
      <w:rPr>
        <w:noProof/>
      </w:rPr>
      <w:drawing>
        <wp:inline distT="0" distB="0" distL="0" distR="0">
          <wp:extent cx="2743200" cy="193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head - 09-28-2015 -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0" cy="1931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6F" w:rsidRDefault="00B676B6" w:rsidP="00960E6B">
    <w:pPr>
      <w:pStyle w:val="Header"/>
      <w:jc w:val="both"/>
    </w:pPr>
    <w:r>
      <w:rPr>
        <w:noProof/>
      </w:rPr>
      <w:drawing>
        <wp:inline distT="0" distB="0" distL="0" distR="0">
          <wp:extent cx="5486400" cy="38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head - 09-28-2015 - HIGH 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0" cy="38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AA5"/>
    <w:multiLevelType w:val="hybridMultilevel"/>
    <w:tmpl w:val="5D26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F1B76"/>
    <w:multiLevelType w:val="hybridMultilevel"/>
    <w:tmpl w:val="A9A6B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A0F00"/>
    <w:multiLevelType w:val="hybridMultilevel"/>
    <w:tmpl w:val="7C1818B6"/>
    <w:lvl w:ilvl="0" w:tplc="7F66ED04">
      <w:start w:val="2"/>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36B99"/>
    <w:multiLevelType w:val="hybridMultilevel"/>
    <w:tmpl w:val="849A96EA"/>
    <w:lvl w:ilvl="0" w:tplc="964432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1FA"/>
    <w:multiLevelType w:val="hybridMultilevel"/>
    <w:tmpl w:val="848ED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16C35"/>
    <w:multiLevelType w:val="hybridMultilevel"/>
    <w:tmpl w:val="68D06844"/>
    <w:lvl w:ilvl="0" w:tplc="0E20604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A4A92"/>
    <w:multiLevelType w:val="hybridMultilevel"/>
    <w:tmpl w:val="A42C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1CDB"/>
    <w:multiLevelType w:val="hybridMultilevel"/>
    <w:tmpl w:val="26E0C49E"/>
    <w:lvl w:ilvl="0" w:tplc="46E8A15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23D4B"/>
    <w:multiLevelType w:val="hybridMultilevel"/>
    <w:tmpl w:val="5D26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179EE"/>
    <w:multiLevelType w:val="hybridMultilevel"/>
    <w:tmpl w:val="B58897D2"/>
    <w:lvl w:ilvl="0" w:tplc="D1FC298E">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77161"/>
    <w:multiLevelType w:val="hybridMultilevel"/>
    <w:tmpl w:val="02F02786"/>
    <w:lvl w:ilvl="0" w:tplc="46E8A15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A26AE"/>
    <w:multiLevelType w:val="hybridMultilevel"/>
    <w:tmpl w:val="877E59FE"/>
    <w:lvl w:ilvl="0" w:tplc="964432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0169A"/>
    <w:multiLevelType w:val="hybridMultilevel"/>
    <w:tmpl w:val="589A965E"/>
    <w:lvl w:ilvl="0" w:tplc="32B4947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D73AF"/>
    <w:multiLevelType w:val="hybridMultilevel"/>
    <w:tmpl w:val="35767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5C4A"/>
    <w:multiLevelType w:val="hybridMultilevel"/>
    <w:tmpl w:val="B860C81E"/>
    <w:lvl w:ilvl="0" w:tplc="7D2218F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B44FF"/>
    <w:multiLevelType w:val="hybridMultilevel"/>
    <w:tmpl w:val="79264246"/>
    <w:lvl w:ilvl="0" w:tplc="8112FC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F6B53"/>
    <w:multiLevelType w:val="hybridMultilevel"/>
    <w:tmpl w:val="0CB013A0"/>
    <w:lvl w:ilvl="0" w:tplc="9644322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324A5"/>
    <w:multiLevelType w:val="hybridMultilevel"/>
    <w:tmpl w:val="5D26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13491"/>
    <w:multiLevelType w:val="hybridMultilevel"/>
    <w:tmpl w:val="3460B818"/>
    <w:lvl w:ilvl="0" w:tplc="6428D41E">
      <w:start w:val="6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74AB0"/>
    <w:multiLevelType w:val="hybridMultilevel"/>
    <w:tmpl w:val="F6B4DAFE"/>
    <w:lvl w:ilvl="0" w:tplc="65A847C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D30F9"/>
    <w:multiLevelType w:val="hybridMultilevel"/>
    <w:tmpl w:val="42AAF9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61E82"/>
    <w:multiLevelType w:val="hybridMultilevel"/>
    <w:tmpl w:val="5002B066"/>
    <w:lvl w:ilvl="0" w:tplc="AD02C642">
      <w:start w:val="1"/>
      <w:numFmt w:val="bullet"/>
      <w:lvlText w:val="-"/>
      <w:lvlJc w:val="left"/>
      <w:pPr>
        <w:ind w:left="720" w:hanging="360"/>
      </w:pPr>
      <w:rPr>
        <w:rFonts w:ascii="Verdana" w:eastAsiaTheme="minorEastAsia"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90F0E"/>
    <w:multiLevelType w:val="hybridMultilevel"/>
    <w:tmpl w:val="1B1AF358"/>
    <w:lvl w:ilvl="0" w:tplc="BDB42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85AE1"/>
    <w:multiLevelType w:val="hybridMultilevel"/>
    <w:tmpl w:val="6CDCB15A"/>
    <w:lvl w:ilvl="0" w:tplc="7534E29C">
      <w:start w:val="1"/>
      <w:numFmt w:val="upperRoman"/>
      <w:lvlText w:val="%1."/>
      <w:lvlJc w:val="left"/>
      <w:pPr>
        <w:ind w:left="720" w:hanging="360"/>
      </w:pPr>
      <w:rPr>
        <w:rFonts w:ascii="Verdana" w:eastAsia="Times New Roman" w:hAnsi="Verdana" w:cs="Verdan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13"/>
  </w:num>
  <w:num w:numId="5">
    <w:abstractNumId w:val="7"/>
  </w:num>
  <w:num w:numId="6">
    <w:abstractNumId w:val="23"/>
  </w:num>
  <w:num w:numId="7">
    <w:abstractNumId w:val="2"/>
  </w:num>
  <w:num w:numId="8">
    <w:abstractNumId w:val="21"/>
  </w:num>
  <w:num w:numId="9">
    <w:abstractNumId w:val="4"/>
  </w:num>
  <w:num w:numId="10">
    <w:abstractNumId w:val="8"/>
  </w:num>
  <w:num w:numId="11">
    <w:abstractNumId w:val="17"/>
  </w:num>
  <w:num w:numId="12">
    <w:abstractNumId w:val="0"/>
  </w:num>
  <w:num w:numId="13">
    <w:abstractNumId w:val="20"/>
  </w:num>
  <w:num w:numId="14">
    <w:abstractNumId w:val="1"/>
  </w:num>
  <w:num w:numId="15">
    <w:abstractNumId w:val="16"/>
  </w:num>
  <w:num w:numId="16">
    <w:abstractNumId w:val="9"/>
  </w:num>
  <w:num w:numId="17">
    <w:abstractNumId w:val="12"/>
  </w:num>
  <w:num w:numId="18">
    <w:abstractNumId w:val="19"/>
  </w:num>
  <w:num w:numId="19">
    <w:abstractNumId w:val="11"/>
  </w:num>
  <w:num w:numId="20">
    <w:abstractNumId w:val="14"/>
  </w:num>
  <w:num w:numId="21">
    <w:abstractNumId w:val="14"/>
    <w:lvlOverride w:ilvl="0">
      <w:startOverride w:val="1"/>
    </w:lvlOverride>
  </w:num>
  <w:num w:numId="22">
    <w:abstractNumId w:val="3"/>
  </w:num>
  <w:num w:numId="23">
    <w:abstractNumId w:val="14"/>
    <w:lvlOverride w:ilvl="0">
      <w:startOverride w:val="1"/>
    </w:lvlOverride>
  </w:num>
  <w:num w:numId="24">
    <w:abstractNumId w:val="18"/>
  </w:num>
  <w:num w:numId="25">
    <w:abstractNumId w:val="14"/>
    <w:lvlOverride w:ilvl="0">
      <w:startOverride w:val="1"/>
    </w:lvlOverride>
  </w:num>
  <w:num w:numId="26">
    <w:abstractNumId w:val="14"/>
    <w:lvlOverride w:ilvl="0">
      <w:startOverride w:val="1"/>
    </w:lvlOverride>
  </w:num>
  <w:num w:numId="27">
    <w:abstractNumId w:val="15"/>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3D"/>
    <w:rsid w:val="000115BF"/>
    <w:rsid w:val="0005289B"/>
    <w:rsid w:val="00054718"/>
    <w:rsid w:val="00065DF6"/>
    <w:rsid w:val="00066C22"/>
    <w:rsid w:val="00084096"/>
    <w:rsid w:val="0009253E"/>
    <w:rsid w:val="00092F61"/>
    <w:rsid w:val="000A2FE7"/>
    <w:rsid w:val="000C70AE"/>
    <w:rsid w:val="000F189E"/>
    <w:rsid w:val="001029A0"/>
    <w:rsid w:val="00120DE8"/>
    <w:rsid w:val="001349FD"/>
    <w:rsid w:val="0014124B"/>
    <w:rsid w:val="001424A9"/>
    <w:rsid w:val="00154028"/>
    <w:rsid w:val="00176BF2"/>
    <w:rsid w:val="0018263F"/>
    <w:rsid w:val="00190645"/>
    <w:rsid w:val="00196E06"/>
    <w:rsid w:val="001A7BC1"/>
    <w:rsid w:val="001B63BC"/>
    <w:rsid w:val="001C69A1"/>
    <w:rsid w:val="0020697D"/>
    <w:rsid w:val="002406D3"/>
    <w:rsid w:val="0025693D"/>
    <w:rsid w:val="00282143"/>
    <w:rsid w:val="00296C80"/>
    <w:rsid w:val="002D41DA"/>
    <w:rsid w:val="002D484A"/>
    <w:rsid w:val="00301DE6"/>
    <w:rsid w:val="00304978"/>
    <w:rsid w:val="00320744"/>
    <w:rsid w:val="00320BE9"/>
    <w:rsid w:val="003736CE"/>
    <w:rsid w:val="00391AE2"/>
    <w:rsid w:val="00394A11"/>
    <w:rsid w:val="003A1FD6"/>
    <w:rsid w:val="003B5810"/>
    <w:rsid w:val="003D194A"/>
    <w:rsid w:val="003F6CDC"/>
    <w:rsid w:val="00414B75"/>
    <w:rsid w:val="00442103"/>
    <w:rsid w:val="00451AEF"/>
    <w:rsid w:val="00454063"/>
    <w:rsid w:val="00454DA5"/>
    <w:rsid w:val="00464536"/>
    <w:rsid w:val="004830EE"/>
    <w:rsid w:val="0049627C"/>
    <w:rsid w:val="004B2F94"/>
    <w:rsid w:val="004C0849"/>
    <w:rsid w:val="004D3A79"/>
    <w:rsid w:val="004E1EA2"/>
    <w:rsid w:val="004E2A66"/>
    <w:rsid w:val="004E2CEA"/>
    <w:rsid w:val="004F3005"/>
    <w:rsid w:val="00503456"/>
    <w:rsid w:val="005064ED"/>
    <w:rsid w:val="005128FC"/>
    <w:rsid w:val="00533362"/>
    <w:rsid w:val="00545B3F"/>
    <w:rsid w:val="00564F8C"/>
    <w:rsid w:val="00565DA4"/>
    <w:rsid w:val="00567026"/>
    <w:rsid w:val="00573781"/>
    <w:rsid w:val="005B2503"/>
    <w:rsid w:val="005C704C"/>
    <w:rsid w:val="00644E5D"/>
    <w:rsid w:val="00653CCE"/>
    <w:rsid w:val="00654953"/>
    <w:rsid w:val="0066389D"/>
    <w:rsid w:val="0067078F"/>
    <w:rsid w:val="006779D9"/>
    <w:rsid w:val="00682C6F"/>
    <w:rsid w:val="00683082"/>
    <w:rsid w:val="006855FC"/>
    <w:rsid w:val="006C2FC8"/>
    <w:rsid w:val="006C433A"/>
    <w:rsid w:val="00712DEB"/>
    <w:rsid w:val="00715E1F"/>
    <w:rsid w:val="007205D6"/>
    <w:rsid w:val="007838EB"/>
    <w:rsid w:val="00791F36"/>
    <w:rsid w:val="007B57C1"/>
    <w:rsid w:val="007D0A9A"/>
    <w:rsid w:val="007E6795"/>
    <w:rsid w:val="007F4D53"/>
    <w:rsid w:val="00801D63"/>
    <w:rsid w:val="00802FBB"/>
    <w:rsid w:val="0086554F"/>
    <w:rsid w:val="00881E2D"/>
    <w:rsid w:val="0089035A"/>
    <w:rsid w:val="008A56E4"/>
    <w:rsid w:val="008D5A28"/>
    <w:rsid w:val="008E2A3E"/>
    <w:rsid w:val="009173E0"/>
    <w:rsid w:val="0091761D"/>
    <w:rsid w:val="0092753E"/>
    <w:rsid w:val="009318DE"/>
    <w:rsid w:val="00954B8D"/>
    <w:rsid w:val="0096030D"/>
    <w:rsid w:val="00960E6B"/>
    <w:rsid w:val="00975BE9"/>
    <w:rsid w:val="00984659"/>
    <w:rsid w:val="00992ED2"/>
    <w:rsid w:val="0099615E"/>
    <w:rsid w:val="009964BE"/>
    <w:rsid w:val="009A3598"/>
    <w:rsid w:val="009B062A"/>
    <w:rsid w:val="009B6E97"/>
    <w:rsid w:val="009E5233"/>
    <w:rsid w:val="009F0F56"/>
    <w:rsid w:val="00A07E90"/>
    <w:rsid w:val="00A235D5"/>
    <w:rsid w:val="00A23608"/>
    <w:rsid w:val="00A370DF"/>
    <w:rsid w:val="00A5515F"/>
    <w:rsid w:val="00A70ECA"/>
    <w:rsid w:val="00A71377"/>
    <w:rsid w:val="00A75303"/>
    <w:rsid w:val="00AA5589"/>
    <w:rsid w:val="00AD67DE"/>
    <w:rsid w:val="00AE4E19"/>
    <w:rsid w:val="00AF3EDA"/>
    <w:rsid w:val="00AF563E"/>
    <w:rsid w:val="00B15909"/>
    <w:rsid w:val="00B3666D"/>
    <w:rsid w:val="00B36974"/>
    <w:rsid w:val="00B676B6"/>
    <w:rsid w:val="00B70326"/>
    <w:rsid w:val="00B76EC1"/>
    <w:rsid w:val="00BC007F"/>
    <w:rsid w:val="00BC17A4"/>
    <w:rsid w:val="00BD339B"/>
    <w:rsid w:val="00C05787"/>
    <w:rsid w:val="00C236A7"/>
    <w:rsid w:val="00C54097"/>
    <w:rsid w:val="00C65930"/>
    <w:rsid w:val="00C91BED"/>
    <w:rsid w:val="00C91EDA"/>
    <w:rsid w:val="00CE464C"/>
    <w:rsid w:val="00D14FDC"/>
    <w:rsid w:val="00D16786"/>
    <w:rsid w:val="00D2715A"/>
    <w:rsid w:val="00D2789E"/>
    <w:rsid w:val="00D33B9A"/>
    <w:rsid w:val="00D46F9F"/>
    <w:rsid w:val="00DB1B22"/>
    <w:rsid w:val="00DD75E7"/>
    <w:rsid w:val="00E02EE3"/>
    <w:rsid w:val="00E03234"/>
    <w:rsid w:val="00E07946"/>
    <w:rsid w:val="00E450AD"/>
    <w:rsid w:val="00E62346"/>
    <w:rsid w:val="00E71667"/>
    <w:rsid w:val="00E845AA"/>
    <w:rsid w:val="00EB035C"/>
    <w:rsid w:val="00EB4F20"/>
    <w:rsid w:val="00EC5F12"/>
    <w:rsid w:val="00EF7EB4"/>
    <w:rsid w:val="00F04E37"/>
    <w:rsid w:val="00F16691"/>
    <w:rsid w:val="00F33925"/>
    <w:rsid w:val="00F509AF"/>
    <w:rsid w:val="00F709D6"/>
    <w:rsid w:val="00FA5408"/>
    <w:rsid w:val="00FA786E"/>
    <w:rsid w:val="00FC5A9A"/>
    <w:rsid w:val="00FC76B7"/>
    <w:rsid w:val="00FC7FB1"/>
    <w:rsid w:val="00FD5B5F"/>
    <w:rsid w:val="00FE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0FCF9-CE10-4693-9180-A9419642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33A"/>
  </w:style>
  <w:style w:type="paragraph" w:styleId="Heading1">
    <w:name w:val="heading 1"/>
    <w:basedOn w:val="Normal"/>
    <w:next w:val="Normal"/>
    <w:link w:val="Heading1Char"/>
    <w:uiPriority w:val="9"/>
    <w:qFormat/>
    <w:rsid w:val="00975BE9"/>
    <w:pPr>
      <w:keepNext/>
      <w:keepLines/>
      <w:pageBreakBefore/>
      <w:spacing w:before="600" w:after="120"/>
      <w:outlineLvl w:val="0"/>
    </w:pPr>
    <w:rPr>
      <w:rFonts w:asciiTheme="majorHAnsi" w:eastAsiaTheme="majorEastAsia" w:hAnsiTheme="majorHAnsi" w:cstheme="majorBidi"/>
      <w:b/>
      <w:bCs/>
      <w:color w:val="404040" w:themeColor="text1" w:themeTint="BF"/>
      <w:sz w:val="40"/>
      <w:szCs w:val="28"/>
    </w:rPr>
  </w:style>
  <w:style w:type="paragraph" w:styleId="Heading2">
    <w:name w:val="heading 2"/>
    <w:basedOn w:val="Normal"/>
    <w:next w:val="Normal"/>
    <w:link w:val="Heading2Char"/>
    <w:autoRedefine/>
    <w:uiPriority w:val="9"/>
    <w:unhideWhenUsed/>
    <w:qFormat/>
    <w:rsid w:val="00960E6B"/>
    <w:pPr>
      <w:keepNext/>
      <w:keepLines/>
      <w:spacing w:before="200" w:after="0" w:line="360" w:lineRule="auto"/>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autoRedefine/>
    <w:unhideWhenUsed/>
    <w:qFormat/>
    <w:rsid w:val="007205D6"/>
    <w:pPr>
      <w:keepNext/>
      <w:keepLines/>
      <w:spacing w:before="200" w:after="0"/>
      <w:outlineLvl w:val="2"/>
    </w:pPr>
    <w:rPr>
      <w:rFonts w:asciiTheme="majorHAnsi" w:eastAsiaTheme="majorEastAsia" w:hAnsiTheme="majorHAnsi" w:cstheme="majorBidi"/>
      <w:b/>
      <w:bCs/>
      <w:color w:val="7F7F7F" w:themeColor="text1" w:themeTint="80"/>
      <w:sz w:val="26"/>
    </w:rPr>
  </w:style>
  <w:style w:type="paragraph" w:styleId="Heading4">
    <w:name w:val="heading 4"/>
    <w:basedOn w:val="Heading3"/>
    <w:next w:val="Normal"/>
    <w:link w:val="Heading4Char"/>
    <w:uiPriority w:val="9"/>
    <w:unhideWhenUsed/>
    <w:qFormat/>
    <w:rsid w:val="0086554F"/>
    <w:pPr>
      <w:spacing w:before="40"/>
      <w:outlineLvl w:val="3"/>
    </w:pPr>
    <w:rPr>
      <w:i/>
      <w:iCs/>
      <w:color w:val="262626" w:themeColor="text1" w:themeTint="D9"/>
      <w:sz w:val="24"/>
    </w:rPr>
  </w:style>
  <w:style w:type="paragraph" w:styleId="Heading5">
    <w:name w:val="heading 5"/>
    <w:basedOn w:val="Normal"/>
    <w:next w:val="Normal"/>
    <w:link w:val="Heading5Char"/>
    <w:uiPriority w:val="9"/>
    <w:semiHidden/>
    <w:unhideWhenUsed/>
    <w:qFormat/>
    <w:rsid w:val="00975BE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3D"/>
    <w:rPr>
      <w:rFonts w:ascii="Tahoma" w:hAnsi="Tahoma" w:cs="Tahoma"/>
      <w:sz w:val="16"/>
      <w:szCs w:val="16"/>
    </w:rPr>
  </w:style>
  <w:style w:type="paragraph" w:styleId="NoSpacing">
    <w:name w:val="No Spacing"/>
    <w:link w:val="NoSpacingChar"/>
    <w:uiPriority w:val="1"/>
    <w:qFormat/>
    <w:rsid w:val="006C43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C433A"/>
    <w:rPr>
      <w:rFonts w:eastAsiaTheme="minorEastAsia"/>
      <w:lang w:eastAsia="ja-JP"/>
    </w:rPr>
  </w:style>
  <w:style w:type="character" w:styleId="Hyperlink">
    <w:name w:val="Hyperlink"/>
    <w:basedOn w:val="DefaultParagraphFont"/>
    <w:uiPriority w:val="99"/>
    <w:unhideWhenUsed/>
    <w:rsid w:val="00066C22"/>
    <w:rPr>
      <w:color w:val="4A442A" w:themeColor="background2" w:themeShade="40"/>
      <w:u w:val="single"/>
    </w:rPr>
  </w:style>
  <w:style w:type="paragraph" w:styleId="Header">
    <w:name w:val="header"/>
    <w:basedOn w:val="Normal"/>
    <w:link w:val="HeaderChar"/>
    <w:uiPriority w:val="99"/>
    <w:unhideWhenUsed/>
    <w:rsid w:val="00102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A0"/>
  </w:style>
  <w:style w:type="paragraph" w:styleId="Footer">
    <w:name w:val="footer"/>
    <w:basedOn w:val="Normal"/>
    <w:link w:val="FooterChar"/>
    <w:autoRedefine/>
    <w:uiPriority w:val="99"/>
    <w:unhideWhenUsed/>
    <w:rsid w:val="00C54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97"/>
  </w:style>
  <w:style w:type="character" w:customStyle="1" w:styleId="Heading1Char">
    <w:name w:val="Heading 1 Char"/>
    <w:basedOn w:val="DefaultParagraphFont"/>
    <w:link w:val="Heading1"/>
    <w:uiPriority w:val="9"/>
    <w:rsid w:val="00975BE9"/>
    <w:rPr>
      <w:rFonts w:asciiTheme="majorHAnsi" w:eastAsiaTheme="majorEastAsia" w:hAnsiTheme="majorHAnsi" w:cstheme="majorBidi"/>
      <w:b/>
      <w:bCs/>
      <w:color w:val="404040" w:themeColor="text1" w:themeTint="BF"/>
      <w:sz w:val="40"/>
      <w:szCs w:val="28"/>
    </w:rPr>
  </w:style>
  <w:style w:type="character" w:customStyle="1" w:styleId="Heading2Char">
    <w:name w:val="Heading 2 Char"/>
    <w:basedOn w:val="DefaultParagraphFont"/>
    <w:link w:val="Heading2"/>
    <w:uiPriority w:val="9"/>
    <w:rsid w:val="00960E6B"/>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7205D6"/>
    <w:rPr>
      <w:rFonts w:asciiTheme="majorHAnsi" w:eastAsiaTheme="majorEastAsia" w:hAnsiTheme="majorHAnsi" w:cstheme="majorBidi"/>
      <w:b/>
      <w:bCs/>
      <w:color w:val="7F7F7F" w:themeColor="text1" w:themeTint="80"/>
      <w:sz w:val="26"/>
    </w:rPr>
  </w:style>
  <w:style w:type="table" w:styleId="TableGrid">
    <w:name w:val="Table Grid"/>
    <w:basedOn w:val="TableNormal"/>
    <w:uiPriority w:val="59"/>
    <w:rsid w:val="0006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66C2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533362"/>
    <w:pPr>
      <w:ind w:left="720"/>
      <w:contextualSpacing/>
    </w:pPr>
  </w:style>
  <w:style w:type="paragraph" w:styleId="FootnoteText">
    <w:name w:val="footnote text"/>
    <w:basedOn w:val="Normal"/>
    <w:link w:val="FootnoteTextChar"/>
    <w:uiPriority w:val="99"/>
    <w:semiHidden/>
    <w:unhideWhenUsed/>
    <w:rsid w:val="00D16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786"/>
    <w:rPr>
      <w:sz w:val="20"/>
      <w:szCs w:val="20"/>
    </w:rPr>
  </w:style>
  <w:style w:type="character" w:styleId="FootnoteReference">
    <w:name w:val="footnote reference"/>
    <w:basedOn w:val="DefaultParagraphFont"/>
    <w:uiPriority w:val="99"/>
    <w:semiHidden/>
    <w:unhideWhenUsed/>
    <w:rsid w:val="00D16786"/>
    <w:rPr>
      <w:vertAlign w:val="superscript"/>
    </w:rPr>
  </w:style>
  <w:style w:type="paragraph" w:customStyle="1" w:styleId="Disclaimer">
    <w:name w:val="Disclaimer"/>
    <w:basedOn w:val="Normal"/>
    <w:link w:val="DisclaimerChar"/>
    <w:qFormat/>
    <w:rsid w:val="004E2CEA"/>
    <w:pPr>
      <w:spacing w:after="0" w:line="240" w:lineRule="auto"/>
    </w:pPr>
    <w:rPr>
      <w:rFonts w:ascii="Verdana" w:eastAsia="Times New Roman" w:hAnsi="Verdana" w:cs="Verdana"/>
      <w:color w:val="000000"/>
      <w:sz w:val="16"/>
      <w:szCs w:val="16"/>
    </w:rPr>
  </w:style>
  <w:style w:type="character" w:customStyle="1" w:styleId="DisclaimerChar">
    <w:name w:val="Disclaimer Char"/>
    <w:basedOn w:val="DefaultParagraphFont"/>
    <w:link w:val="Disclaimer"/>
    <w:rsid w:val="004E2CEA"/>
    <w:rPr>
      <w:rFonts w:ascii="Verdana" w:eastAsia="Times New Roman" w:hAnsi="Verdana" w:cs="Verdana"/>
      <w:color w:val="000000"/>
      <w:sz w:val="16"/>
      <w:szCs w:val="16"/>
    </w:rPr>
  </w:style>
  <w:style w:type="character" w:customStyle="1" w:styleId="tgc">
    <w:name w:val="_tgc"/>
    <w:basedOn w:val="DefaultParagraphFont"/>
    <w:rsid w:val="00564F8C"/>
  </w:style>
  <w:style w:type="character" w:customStyle="1" w:styleId="apple-converted-space">
    <w:name w:val="apple-converted-space"/>
    <w:basedOn w:val="DefaultParagraphFont"/>
    <w:rsid w:val="00564F8C"/>
  </w:style>
  <w:style w:type="paragraph" w:styleId="TOCHeading">
    <w:name w:val="TOC Heading"/>
    <w:basedOn w:val="Heading1"/>
    <w:next w:val="Normal"/>
    <w:uiPriority w:val="39"/>
    <w:unhideWhenUsed/>
    <w:qFormat/>
    <w:rsid w:val="009A3598"/>
    <w:pPr>
      <w:pageBreakBefore w:val="0"/>
      <w:spacing w:before="240" w:after="0" w:line="259" w:lineRule="auto"/>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9A3598"/>
    <w:pPr>
      <w:spacing w:after="100"/>
      <w:ind w:left="220"/>
    </w:pPr>
  </w:style>
  <w:style w:type="paragraph" w:styleId="TOC1">
    <w:name w:val="toc 1"/>
    <w:basedOn w:val="Normal"/>
    <w:next w:val="Normal"/>
    <w:autoRedefine/>
    <w:uiPriority w:val="39"/>
    <w:unhideWhenUsed/>
    <w:rsid w:val="009A3598"/>
    <w:pPr>
      <w:spacing w:after="100"/>
    </w:pPr>
  </w:style>
  <w:style w:type="paragraph" w:styleId="TOC3">
    <w:name w:val="toc 3"/>
    <w:basedOn w:val="Normal"/>
    <w:next w:val="Normal"/>
    <w:autoRedefine/>
    <w:uiPriority w:val="39"/>
    <w:unhideWhenUsed/>
    <w:rsid w:val="009A3598"/>
    <w:pPr>
      <w:spacing w:after="100"/>
      <w:ind w:left="440"/>
    </w:pPr>
  </w:style>
  <w:style w:type="character" w:customStyle="1" w:styleId="Heading4Char">
    <w:name w:val="Heading 4 Char"/>
    <w:basedOn w:val="DefaultParagraphFont"/>
    <w:link w:val="Heading4"/>
    <w:uiPriority w:val="9"/>
    <w:rsid w:val="0086554F"/>
    <w:rPr>
      <w:rFonts w:asciiTheme="majorHAnsi" w:eastAsiaTheme="majorEastAsia" w:hAnsiTheme="majorHAnsi" w:cstheme="majorBidi"/>
      <w:b/>
      <w:bCs/>
      <w:i/>
      <w:iCs/>
      <w:color w:val="262626" w:themeColor="text1" w:themeTint="D9"/>
      <w:sz w:val="24"/>
    </w:rPr>
  </w:style>
  <w:style w:type="paragraph" w:styleId="TableofAuthorities">
    <w:name w:val="table of authorities"/>
    <w:basedOn w:val="Normal"/>
    <w:next w:val="Normal"/>
    <w:uiPriority w:val="99"/>
    <w:unhideWhenUsed/>
    <w:rsid w:val="00975BE9"/>
    <w:pPr>
      <w:spacing w:after="0" w:line="240" w:lineRule="auto"/>
      <w:ind w:left="240" w:hanging="240"/>
    </w:pPr>
    <w:rPr>
      <w:rFonts w:ascii="Verdana" w:eastAsiaTheme="minorEastAsia" w:hAnsi="Verdana"/>
      <w:szCs w:val="24"/>
    </w:rPr>
  </w:style>
  <w:style w:type="character" w:styleId="PlaceholderText">
    <w:name w:val="Placeholder Text"/>
    <w:basedOn w:val="DefaultParagraphFont"/>
    <w:uiPriority w:val="99"/>
    <w:semiHidden/>
    <w:rsid w:val="00975BE9"/>
    <w:rPr>
      <w:color w:val="808080"/>
    </w:rPr>
  </w:style>
  <w:style w:type="character" w:customStyle="1" w:styleId="Heading5Char">
    <w:name w:val="Heading 5 Char"/>
    <w:basedOn w:val="DefaultParagraphFont"/>
    <w:link w:val="Heading5"/>
    <w:uiPriority w:val="9"/>
    <w:semiHidden/>
    <w:rsid w:val="00975BE9"/>
    <w:rPr>
      <w:rFonts w:asciiTheme="majorHAnsi" w:eastAsiaTheme="majorEastAsia" w:hAnsiTheme="majorHAnsi" w:cstheme="majorBidi"/>
      <w:color w:val="365F91" w:themeColor="accent1" w:themeShade="BF"/>
    </w:rPr>
  </w:style>
  <w:style w:type="table" w:styleId="LightGrid-Accent3">
    <w:name w:val="Light Grid Accent 3"/>
    <w:basedOn w:val="TableNormal"/>
    <w:uiPriority w:val="62"/>
    <w:rsid w:val="00975BE9"/>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975BE9"/>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3">
    <w:name w:val="Grid Table 5 Dark Accent 3"/>
    <w:basedOn w:val="TableNormal"/>
    <w:uiPriority w:val="50"/>
    <w:rsid w:val="00960E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960E6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767677">
      <w:bodyDiv w:val="1"/>
      <w:marLeft w:val="0"/>
      <w:marRight w:val="0"/>
      <w:marTop w:val="0"/>
      <w:marBottom w:val="0"/>
      <w:divBdr>
        <w:top w:val="none" w:sz="0" w:space="0" w:color="auto"/>
        <w:left w:val="none" w:sz="0" w:space="0" w:color="auto"/>
        <w:bottom w:val="none" w:sz="0" w:space="0" w:color="auto"/>
        <w:right w:val="none" w:sz="0" w:space="0" w:color="auto"/>
      </w:divBdr>
    </w:div>
    <w:div w:id="610665521">
      <w:bodyDiv w:val="1"/>
      <w:marLeft w:val="0"/>
      <w:marRight w:val="0"/>
      <w:marTop w:val="0"/>
      <w:marBottom w:val="0"/>
      <w:divBdr>
        <w:top w:val="none" w:sz="0" w:space="0" w:color="auto"/>
        <w:left w:val="none" w:sz="0" w:space="0" w:color="auto"/>
        <w:bottom w:val="none" w:sz="0" w:space="0" w:color="auto"/>
        <w:right w:val="none" w:sz="0" w:space="0" w:color="auto"/>
      </w:divBdr>
    </w:div>
    <w:div w:id="632179203">
      <w:bodyDiv w:val="1"/>
      <w:marLeft w:val="0"/>
      <w:marRight w:val="0"/>
      <w:marTop w:val="0"/>
      <w:marBottom w:val="0"/>
      <w:divBdr>
        <w:top w:val="none" w:sz="0" w:space="0" w:color="auto"/>
        <w:left w:val="none" w:sz="0" w:space="0" w:color="auto"/>
        <w:bottom w:val="none" w:sz="0" w:space="0" w:color="auto"/>
        <w:right w:val="none" w:sz="0" w:space="0" w:color="auto"/>
      </w:divBdr>
    </w:div>
    <w:div w:id="900485035">
      <w:bodyDiv w:val="1"/>
      <w:marLeft w:val="0"/>
      <w:marRight w:val="0"/>
      <w:marTop w:val="0"/>
      <w:marBottom w:val="0"/>
      <w:divBdr>
        <w:top w:val="none" w:sz="0" w:space="0" w:color="auto"/>
        <w:left w:val="none" w:sz="0" w:space="0" w:color="auto"/>
        <w:bottom w:val="none" w:sz="0" w:space="0" w:color="auto"/>
        <w:right w:val="none" w:sz="0" w:space="0" w:color="auto"/>
      </w:divBdr>
      <w:divsChild>
        <w:div w:id="824080267">
          <w:marLeft w:val="720"/>
          <w:marRight w:val="0"/>
          <w:marTop w:val="200"/>
          <w:marBottom w:val="0"/>
          <w:divBdr>
            <w:top w:val="none" w:sz="0" w:space="0" w:color="auto"/>
            <w:left w:val="none" w:sz="0" w:space="0" w:color="auto"/>
            <w:bottom w:val="none" w:sz="0" w:space="0" w:color="auto"/>
            <w:right w:val="none" w:sz="0" w:space="0" w:color="auto"/>
          </w:divBdr>
        </w:div>
        <w:div w:id="847140633">
          <w:marLeft w:val="720"/>
          <w:marRight w:val="0"/>
          <w:marTop w:val="200"/>
          <w:marBottom w:val="0"/>
          <w:divBdr>
            <w:top w:val="none" w:sz="0" w:space="0" w:color="auto"/>
            <w:left w:val="none" w:sz="0" w:space="0" w:color="auto"/>
            <w:bottom w:val="none" w:sz="0" w:space="0" w:color="auto"/>
            <w:right w:val="none" w:sz="0" w:space="0" w:color="auto"/>
          </w:divBdr>
        </w:div>
        <w:div w:id="688029123">
          <w:marLeft w:val="720"/>
          <w:marRight w:val="0"/>
          <w:marTop w:val="200"/>
          <w:marBottom w:val="0"/>
          <w:divBdr>
            <w:top w:val="none" w:sz="0" w:space="0" w:color="auto"/>
            <w:left w:val="none" w:sz="0" w:space="0" w:color="auto"/>
            <w:bottom w:val="none" w:sz="0" w:space="0" w:color="auto"/>
            <w:right w:val="none" w:sz="0" w:space="0" w:color="auto"/>
          </w:divBdr>
        </w:div>
        <w:div w:id="951016048">
          <w:marLeft w:val="720"/>
          <w:marRight w:val="0"/>
          <w:marTop w:val="200"/>
          <w:marBottom w:val="0"/>
          <w:divBdr>
            <w:top w:val="none" w:sz="0" w:space="0" w:color="auto"/>
            <w:left w:val="none" w:sz="0" w:space="0" w:color="auto"/>
            <w:bottom w:val="none" w:sz="0" w:space="0" w:color="auto"/>
            <w:right w:val="none" w:sz="0" w:space="0" w:color="auto"/>
          </w:divBdr>
        </w:div>
        <w:div w:id="39477987">
          <w:marLeft w:val="720"/>
          <w:marRight w:val="0"/>
          <w:marTop w:val="200"/>
          <w:marBottom w:val="0"/>
          <w:divBdr>
            <w:top w:val="none" w:sz="0" w:space="0" w:color="auto"/>
            <w:left w:val="none" w:sz="0" w:space="0" w:color="auto"/>
            <w:bottom w:val="none" w:sz="0" w:space="0" w:color="auto"/>
            <w:right w:val="none" w:sz="0" w:space="0" w:color="auto"/>
          </w:divBdr>
        </w:div>
        <w:div w:id="1430392502">
          <w:marLeft w:val="720"/>
          <w:marRight w:val="0"/>
          <w:marTop w:val="200"/>
          <w:marBottom w:val="0"/>
          <w:divBdr>
            <w:top w:val="none" w:sz="0" w:space="0" w:color="auto"/>
            <w:left w:val="none" w:sz="0" w:space="0" w:color="auto"/>
            <w:bottom w:val="none" w:sz="0" w:space="0" w:color="auto"/>
            <w:right w:val="none" w:sz="0" w:space="0" w:color="auto"/>
          </w:divBdr>
        </w:div>
        <w:div w:id="2071880789">
          <w:marLeft w:val="720"/>
          <w:marRight w:val="0"/>
          <w:marTop w:val="200"/>
          <w:marBottom w:val="0"/>
          <w:divBdr>
            <w:top w:val="none" w:sz="0" w:space="0" w:color="auto"/>
            <w:left w:val="none" w:sz="0" w:space="0" w:color="auto"/>
            <w:bottom w:val="none" w:sz="0" w:space="0" w:color="auto"/>
            <w:right w:val="none" w:sz="0" w:space="0" w:color="auto"/>
          </w:divBdr>
        </w:div>
      </w:divsChild>
    </w:div>
    <w:div w:id="926619375">
      <w:bodyDiv w:val="1"/>
      <w:marLeft w:val="0"/>
      <w:marRight w:val="0"/>
      <w:marTop w:val="0"/>
      <w:marBottom w:val="0"/>
      <w:divBdr>
        <w:top w:val="none" w:sz="0" w:space="0" w:color="auto"/>
        <w:left w:val="none" w:sz="0" w:space="0" w:color="auto"/>
        <w:bottom w:val="none" w:sz="0" w:space="0" w:color="auto"/>
        <w:right w:val="none" w:sz="0" w:space="0" w:color="auto"/>
      </w:divBdr>
      <w:divsChild>
        <w:div w:id="1899167870">
          <w:marLeft w:val="720"/>
          <w:marRight w:val="0"/>
          <w:marTop w:val="200"/>
          <w:marBottom w:val="0"/>
          <w:divBdr>
            <w:top w:val="none" w:sz="0" w:space="0" w:color="auto"/>
            <w:left w:val="none" w:sz="0" w:space="0" w:color="auto"/>
            <w:bottom w:val="none" w:sz="0" w:space="0" w:color="auto"/>
            <w:right w:val="none" w:sz="0" w:space="0" w:color="auto"/>
          </w:divBdr>
        </w:div>
        <w:div w:id="351763315">
          <w:marLeft w:val="720"/>
          <w:marRight w:val="0"/>
          <w:marTop w:val="200"/>
          <w:marBottom w:val="0"/>
          <w:divBdr>
            <w:top w:val="none" w:sz="0" w:space="0" w:color="auto"/>
            <w:left w:val="none" w:sz="0" w:space="0" w:color="auto"/>
            <w:bottom w:val="none" w:sz="0" w:space="0" w:color="auto"/>
            <w:right w:val="none" w:sz="0" w:space="0" w:color="auto"/>
          </w:divBdr>
        </w:div>
        <w:div w:id="454064341">
          <w:marLeft w:val="720"/>
          <w:marRight w:val="0"/>
          <w:marTop w:val="200"/>
          <w:marBottom w:val="0"/>
          <w:divBdr>
            <w:top w:val="none" w:sz="0" w:space="0" w:color="auto"/>
            <w:left w:val="none" w:sz="0" w:space="0" w:color="auto"/>
            <w:bottom w:val="none" w:sz="0" w:space="0" w:color="auto"/>
            <w:right w:val="none" w:sz="0" w:space="0" w:color="auto"/>
          </w:divBdr>
        </w:div>
        <w:div w:id="1151366897">
          <w:marLeft w:val="720"/>
          <w:marRight w:val="0"/>
          <w:marTop w:val="200"/>
          <w:marBottom w:val="0"/>
          <w:divBdr>
            <w:top w:val="none" w:sz="0" w:space="0" w:color="auto"/>
            <w:left w:val="none" w:sz="0" w:space="0" w:color="auto"/>
            <w:bottom w:val="none" w:sz="0" w:space="0" w:color="auto"/>
            <w:right w:val="none" w:sz="0" w:space="0" w:color="auto"/>
          </w:divBdr>
        </w:div>
        <w:div w:id="677467508">
          <w:marLeft w:val="720"/>
          <w:marRight w:val="0"/>
          <w:marTop w:val="200"/>
          <w:marBottom w:val="0"/>
          <w:divBdr>
            <w:top w:val="none" w:sz="0" w:space="0" w:color="auto"/>
            <w:left w:val="none" w:sz="0" w:space="0" w:color="auto"/>
            <w:bottom w:val="none" w:sz="0" w:space="0" w:color="auto"/>
            <w:right w:val="none" w:sz="0" w:space="0" w:color="auto"/>
          </w:divBdr>
        </w:div>
        <w:div w:id="1153175976">
          <w:marLeft w:val="720"/>
          <w:marRight w:val="0"/>
          <w:marTop w:val="200"/>
          <w:marBottom w:val="0"/>
          <w:divBdr>
            <w:top w:val="none" w:sz="0" w:space="0" w:color="auto"/>
            <w:left w:val="none" w:sz="0" w:space="0" w:color="auto"/>
            <w:bottom w:val="none" w:sz="0" w:space="0" w:color="auto"/>
            <w:right w:val="none" w:sz="0" w:space="0" w:color="auto"/>
          </w:divBdr>
        </w:div>
        <w:div w:id="976374640">
          <w:marLeft w:val="720"/>
          <w:marRight w:val="0"/>
          <w:marTop w:val="200"/>
          <w:marBottom w:val="0"/>
          <w:divBdr>
            <w:top w:val="none" w:sz="0" w:space="0" w:color="auto"/>
            <w:left w:val="none" w:sz="0" w:space="0" w:color="auto"/>
            <w:bottom w:val="none" w:sz="0" w:space="0" w:color="auto"/>
            <w:right w:val="none" w:sz="0" w:space="0" w:color="auto"/>
          </w:divBdr>
        </w:div>
      </w:divsChild>
    </w:div>
    <w:div w:id="1083844732">
      <w:bodyDiv w:val="1"/>
      <w:marLeft w:val="0"/>
      <w:marRight w:val="0"/>
      <w:marTop w:val="0"/>
      <w:marBottom w:val="0"/>
      <w:divBdr>
        <w:top w:val="none" w:sz="0" w:space="0" w:color="auto"/>
        <w:left w:val="none" w:sz="0" w:space="0" w:color="auto"/>
        <w:bottom w:val="none" w:sz="0" w:space="0" w:color="auto"/>
        <w:right w:val="none" w:sz="0" w:space="0" w:color="auto"/>
      </w:divBdr>
    </w:div>
    <w:div w:id="1457798725">
      <w:bodyDiv w:val="1"/>
      <w:marLeft w:val="0"/>
      <w:marRight w:val="0"/>
      <w:marTop w:val="0"/>
      <w:marBottom w:val="0"/>
      <w:divBdr>
        <w:top w:val="none" w:sz="0" w:space="0" w:color="auto"/>
        <w:left w:val="none" w:sz="0" w:space="0" w:color="auto"/>
        <w:bottom w:val="none" w:sz="0" w:space="0" w:color="auto"/>
        <w:right w:val="none" w:sz="0" w:space="0" w:color="auto"/>
      </w:divBdr>
    </w:div>
    <w:div w:id="1473596926">
      <w:bodyDiv w:val="1"/>
      <w:marLeft w:val="0"/>
      <w:marRight w:val="0"/>
      <w:marTop w:val="0"/>
      <w:marBottom w:val="0"/>
      <w:divBdr>
        <w:top w:val="none" w:sz="0" w:space="0" w:color="auto"/>
        <w:left w:val="none" w:sz="0" w:space="0" w:color="auto"/>
        <w:bottom w:val="none" w:sz="0" w:space="0" w:color="auto"/>
        <w:right w:val="none" w:sz="0" w:space="0" w:color="auto"/>
      </w:divBdr>
      <w:divsChild>
        <w:div w:id="737749017">
          <w:marLeft w:val="0"/>
          <w:marRight w:val="0"/>
          <w:marTop w:val="0"/>
          <w:marBottom w:val="0"/>
          <w:divBdr>
            <w:top w:val="none" w:sz="0" w:space="0" w:color="auto"/>
            <w:left w:val="none" w:sz="0" w:space="0" w:color="auto"/>
            <w:bottom w:val="none" w:sz="0" w:space="0" w:color="auto"/>
            <w:right w:val="none" w:sz="0" w:space="0" w:color="auto"/>
          </w:divBdr>
        </w:div>
      </w:divsChild>
    </w:div>
    <w:div w:id="1569459540">
      <w:bodyDiv w:val="1"/>
      <w:marLeft w:val="0"/>
      <w:marRight w:val="0"/>
      <w:marTop w:val="0"/>
      <w:marBottom w:val="0"/>
      <w:divBdr>
        <w:top w:val="none" w:sz="0" w:space="0" w:color="auto"/>
        <w:left w:val="none" w:sz="0" w:space="0" w:color="auto"/>
        <w:bottom w:val="none" w:sz="0" w:space="0" w:color="auto"/>
        <w:right w:val="none" w:sz="0" w:space="0" w:color="auto"/>
      </w:divBdr>
      <w:divsChild>
        <w:div w:id="215967682">
          <w:marLeft w:val="0"/>
          <w:marRight w:val="0"/>
          <w:marTop w:val="0"/>
          <w:marBottom w:val="0"/>
          <w:divBdr>
            <w:top w:val="none" w:sz="0" w:space="0" w:color="auto"/>
            <w:left w:val="none" w:sz="0" w:space="0" w:color="auto"/>
            <w:bottom w:val="none" w:sz="0" w:space="0" w:color="auto"/>
            <w:right w:val="none" w:sz="0" w:space="0" w:color="auto"/>
          </w:divBdr>
        </w:div>
        <w:div w:id="774330801">
          <w:marLeft w:val="0"/>
          <w:marRight w:val="0"/>
          <w:marTop w:val="0"/>
          <w:marBottom w:val="0"/>
          <w:divBdr>
            <w:top w:val="none" w:sz="0" w:space="0" w:color="auto"/>
            <w:left w:val="none" w:sz="0" w:space="0" w:color="auto"/>
            <w:bottom w:val="none" w:sz="0" w:space="0" w:color="auto"/>
            <w:right w:val="none" w:sz="0" w:space="0" w:color="auto"/>
          </w:divBdr>
        </w:div>
        <w:div w:id="20618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5B91225A6A45B197BA2C22A4665D9B"/>
        <w:category>
          <w:name w:val="General"/>
          <w:gallery w:val="placeholder"/>
        </w:category>
        <w:types>
          <w:type w:val="bbPlcHdr"/>
        </w:types>
        <w:behaviors>
          <w:behavior w:val="content"/>
        </w:behaviors>
        <w:guid w:val="{D211BF32-ECF8-41AA-92E7-1C98D0C30C73}"/>
      </w:docPartPr>
      <w:docPartBody>
        <w:p w:rsidR="00613BF7" w:rsidRDefault="00941C9E" w:rsidP="00941C9E">
          <w:pPr>
            <w:pStyle w:val="425B91225A6A45B197BA2C22A4665D9B"/>
          </w:pPr>
          <w:r>
            <w:rPr>
              <w:color w:val="2E74B5" w:themeColor="accent1" w:themeShade="BF"/>
              <w:sz w:val="24"/>
              <w:szCs w:val="24"/>
            </w:rPr>
            <w:t>[Company name]</w:t>
          </w:r>
        </w:p>
      </w:docPartBody>
    </w:docPart>
    <w:docPart>
      <w:docPartPr>
        <w:name w:val="3AE194FD519943C6A5FB09ACF9800478"/>
        <w:category>
          <w:name w:val="General"/>
          <w:gallery w:val="placeholder"/>
        </w:category>
        <w:types>
          <w:type w:val="bbPlcHdr"/>
        </w:types>
        <w:behaviors>
          <w:behavior w:val="content"/>
        </w:behaviors>
        <w:guid w:val="{245737CC-1C44-4FA4-9CD3-E4DFDA2474F8}"/>
      </w:docPartPr>
      <w:docPartBody>
        <w:p w:rsidR="00613BF7" w:rsidRDefault="00941C9E" w:rsidP="00941C9E">
          <w:pPr>
            <w:pStyle w:val="3AE194FD519943C6A5FB09ACF9800478"/>
          </w:pPr>
          <w:r>
            <w:rPr>
              <w:rFonts w:asciiTheme="majorHAnsi" w:eastAsiaTheme="majorEastAsia" w:hAnsiTheme="majorHAnsi" w:cstheme="majorBidi"/>
              <w:color w:val="5B9BD5" w:themeColor="accent1"/>
              <w:sz w:val="88"/>
              <w:szCs w:val="88"/>
            </w:rPr>
            <w:t>[Document title]</w:t>
          </w:r>
        </w:p>
      </w:docPartBody>
    </w:docPart>
    <w:docPart>
      <w:docPartPr>
        <w:name w:val="B587C0F68A9E4C52A3CB815259557584"/>
        <w:category>
          <w:name w:val="General"/>
          <w:gallery w:val="placeholder"/>
        </w:category>
        <w:types>
          <w:type w:val="bbPlcHdr"/>
        </w:types>
        <w:behaviors>
          <w:behavior w:val="content"/>
        </w:behaviors>
        <w:guid w:val="{A79BA6D2-4303-4DF1-B24C-C6C3CB314784}"/>
      </w:docPartPr>
      <w:docPartBody>
        <w:p w:rsidR="00613BF7" w:rsidRDefault="00941C9E" w:rsidP="00941C9E">
          <w:pPr>
            <w:pStyle w:val="B587C0F68A9E4C52A3CB815259557584"/>
          </w:pPr>
          <w:r>
            <w:rPr>
              <w:color w:val="5B9BD5" w:themeColor="accent1"/>
              <w:sz w:val="28"/>
              <w:szCs w:val="28"/>
            </w:rPr>
            <w:t>[Author name]</w:t>
          </w:r>
        </w:p>
      </w:docPartBody>
    </w:docPart>
    <w:docPart>
      <w:docPartPr>
        <w:name w:val="537DBA84B9B2465DBFA05B27C2295890"/>
        <w:category>
          <w:name w:val="General"/>
          <w:gallery w:val="placeholder"/>
        </w:category>
        <w:types>
          <w:type w:val="bbPlcHdr"/>
        </w:types>
        <w:behaviors>
          <w:behavior w:val="content"/>
        </w:behaviors>
        <w:guid w:val="{C52D5195-F61B-4616-A86E-E1D07412ED38}"/>
      </w:docPartPr>
      <w:docPartBody>
        <w:p w:rsidR="00613BF7" w:rsidRDefault="00941C9E" w:rsidP="00941C9E">
          <w:pPr>
            <w:pStyle w:val="537DBA84B9B2465DBFA05B27C2295890"/>
          </w:pPr>
          <w:r>
            <w:rPr>
              <w:color w:val="5B9BD5" w:themeColor="accent1"/>
              <w:sz w:val="28"/>
              <w:szCs w:val="28"/>
            </w:rPr>
            <w:t>[Date]</w:t>
          </w:r>
        </w:p>
      </w:docPartBody>
    </w:docPart>
    <w:docPart>
      <w:docPartPr>
        <w:name w:val="59CAF71B67714F5B96D1C0D89FACD6B3"/>
        <w:category>
          <w:name w:val="General"/>
          <w:gallery w:val="placeholder"/>
        </w:category>
        <w:types>
          <w:type w:val="bbPlcHdr"/>
        </w:types>
        <w:behaviors>
          <w:behavior w:val="content"/>
        </w:behaviors>
        <w:guid w:val="{C20F9EF0-09CC-4D87-B298-ADD6B40D5895}"/>
      </w:docPartPr>
      <w:docPartBody>
        <w:p w:rsidR="00000000" w:rsidRDefault="008A68DD" w:rsidP="008A68DD">
          <w:pPr>
            <w:pStyle w:val="59CAF71B67714F5B96D1C0D89FACD6B3"/>
          </w:pPr>
          <w:r w:rsidRPr="007014E7">
            <w:rPr>
              <w:rStyle w:val="PlaceholderText"/>
            </w:rPr>
            <w:t>[Abstract]</w:t>
          </w:r>
        </w:p>
      </w:docPartBody>
    </w:docPart>
    <w:docPart>
      <w:docPartPr>
        <w:name w:val="E3EA14AA9B4F45C3B017EC8CD4180818"/>
        <w:category>
          <w:name w:val="General"/>
          <w:gallery w:val="placeholder"/>
        </w:category>
        <w:types>
          <w:type w:val="bbPlcHdr"/>
        </w:types>
        <w:behaviors>
          <w:behavior w:val="content"/>
        </w:behaviors>
        <w:guid w:val="{59BFF212-5427-443E-816B-16817938AE5E}"/>
      </w:docPartPr>
      <w:docPartBody>
        <w:p w:rsidR="00000000" w:rsidRDefault="008A68DD" w:rsidP="008A68DD">
          <w:pPr>
            <w:pStyle w:val="E3EA14AA9B4F45C3B017EC8CD4180818"/>
          </w:pPr>
          <w:r w:rsidRPr="007014E7">
            <w:rPr>
              <w:rStyle w:val="PlaceholderText"/>
            </w:rPr>
            <w:t>Click here to enter text.</w:t>
          </w:r>
        </w:p>
      </w:docPartBody>
    </w:docPart>
    <w:docPart>
      <w:docPartPr>
        <w:name w:val="D6F4AF45A33945D5A659598330FA741F"/>
        <w:category>
          <w:name w:val="General"/>
          <w:gallery w:val="placeholder"/>
        </w:category>
        <w:types>
          <w:type w:val="bbPlcHdr"/>
        </w:types>
        <w:behaviors>
          <w:behavior w:val="content"/>
        </w:behaviors>
        <w:guid w:val="{8839A3C2-0EE3-41B9-A8FD-3DF0451F6344}"/>
      </w:docPartPr>
      <w:docPartBody>
        <w:p w:rsidR="00000000" w:rsidRDefault="008A68DD" w:rsidP="008A68DD">
          <w:pPr>
            <w:pStyle w:val="D6F4AF45A33945D5A659598330FA741F"/>
          </w:pPr>
          <w:r w:rsidRPr="007014E7">
            <w:rPr>
              <w:rStyle w:val="PlaceholderText"/>
            </w:rPr>
            <w:t>Click here to enter text.</w:t>
          </w:r>
        </w:p>
      </w:docPartBody>
    </w:docPart>
    <w:docPart>
      <w:docPartPr>
        <w:name w:val="346C8C8216204DB3A4D2A88BEFC0E0AA"/>
        <w:category>
          <w:name w:val="General"/>
          <w:gallery w:val="placeholder"/>
        </w:category>
        <w:types>
          <w:type w:val="bbPlcHdr"/>
        </w:types>
        <w:behaviors>
          <w:behavior w:val="content"/>
        </w:behaviors>
        <w:guid w:val="{7A2C2456-0171-4D22-B08C-CB48311BCBBA}"/>
      </w:docPartPr>
      <w:docPartBody>
        <w:p w:rsidR="00000000" w:rsidRDefault="008A68DD" w:rsidP="008A68DD">
          <w:pPr>
            <w:pStyle w:val="346C8C8216204DB3A4D2A88BEFC0E0AA"/>
          </w:pPr>
          <w:r w:rsidRPr="007014E7">
            <w:rPr>
              <w:rStyle w:val="PlaceholderText"/>
            </w:rPr>
            <w:t>Click here to enter text.</w:t>
          </w:r>
        </w:p>
      </w:docPartBody>
    </w:docPart>
    <w:docPart>
      <w:docPartPr>
        <w:name w:val="FA62C2B4FBD9493F877BCF24DC3E2764"/>
        <w:category>
          <w:name w:val="General"/>
          <w:gallery w:val="placeholder"/>
        </w:category>
        <w:types>
          <w:type w:val="bbPlcHdr"/>
        </w:types>
        <w:behaviors>
          <w:behavior w:val="content"/>
        </w:behaviors>
        <w:guid w:val="{7E5E9C20-5DDB-46F0-8FE7-C0606870C759}"/>
      </w:docPartPr>
      <w:docPartBody>
        <w:p w:rsidR="00000000" w:rsidRDefault="008A68DD" w:rsidP="008A68DD">
          <w:pPr>
            <w:pStyle w:val="FA62C2B4FBD9493F877BCF24DC3E2764"/>
          </w:pPr>
          <w:r w:rsidRPr="007014E7">
            <w:rPr>
              <w:rStyle w:val="PlaceholderText"/>
            </w:rPr>
            <w:t>Click here to enter text.</w:t>
          </w:r>
        </w:p>
      </w:docPartBody>
    </w:docPart>
    <w:docPart>
      <w:docPartPr>
        <w:name w:val="9C88FA5C8D9D4A63866FB3931E353721"/>
        <w:category>
          <w:name w:val="General"/>
          <w:gallery w:val="placeholder"/>
        </w:category>
        <w:types>
          <w:type w:val="bbPlcHdr"/>
        </w:types>
        <w:behaviors>
          <w:behavior w:val="content"/>
        </w:behaviors>
        <w:guid w:val="{7E2D3CD2-B259-4705-915F-EC9C9DC8A0F9}"/>
      </w:docPartPr>
      <w:docPartBody>
        <w:p w:rsidR="00000000" w:rsidRDefault="008A68DD" w:rsidP="008A68DD">
          <w:pPr>
            <w:pStyle w:val="9C88FA5C8D9D4A63866FB3931E353721"/>
          </w:pPr>
          <w:r w:rsidRPr="007014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BE"/>
    <w:rsid w:val="004B4196"/>
    <w:rsid w:val="004B5DBE"/>
    <w:rsid w:val="00613BF7"/>
    <w:rsid w:val="00711E50"/>
    <w:rsid w:val="008A68DD"/>
    <w:rsid w:val="00941C9E"/>
    <w:rsid w:val="00BD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9B601632449248FE79FF5D6BEE611">
    <w:name w:val="99E9B601632449248FE79FF5D6BEE611"/>
    <w:rsid w:val="004B5DBE"/>
  </w:style>
  <w:style w:type="paragraph" w:customStyle="1" w:styleId="21EE947121334DCAA0AB56828AD46439">
    <w:name w:val="21EE947121334DCAA0AB56828AD46439"/>
    <w:rsid w:val="004B5DBE"/>
  </w:style>
  <w:style w:type="paragraph" w:customStyle="1" w:styleId="4EFD84FD98A34126BDCCB7ED3EB47A12">
    <w:name w:val="4EFD84FD98A34126BDCCB7ED3EB47A12"/>
    <w:rsid w:val="004B5DBE"/>
  </w:style>
  <w:style w:type="paragraph" w:customStyle="1" w:styleId="71177AC99EE74B0BA1E7FC658E9C3BF1">
    <w:name w:val="71177AC99EE74B0BA1E7FC658E9C3BF1"/>
    <w:rsid w:val="004B5DBE"/>
  </w:style>
  <w:style w:type="paragraph" w:customStyle="1" w:styleId="D22D280764DF4F8DB68969881285DE6D">
    <w:name w:val="D22D280764DF4F8DB68969881285DE6D"/>
    <w:rsid w:val="004B5DBE"/>
  </w:style>
  <w:style w:type="paragraph" w:customStyle="1" w:styleId="425B91225A6A45B197BA2C22A4665D9B">
    <w:name w:val="425B91225A6A45B197BA2C22A4665D9B"/>
    <w:rsid w:val="00941C9E"/>
  </w:style>
  <w:style w:type="paragraph" w:customStyle="1" w:styleId="3AE194FD519943C6A5FB09ACF9800478">
    <w:name w:val="3AE194FD519943C6A5FB09ACF9800478"/>
    <w:rsid w:val="00941C9E"/>
  </w:style>
  <w:style w:type="paragraph" w:customStyle="1" w:styleId="9F57D0776FE243E3B497D222F7A2D867">
    <w:name w:val="9F57D0776FE243E3B497D222F7A2D867"/>
    <w:rsid w:val="00941C9E"/>
  </w:style>
  <w:style w:type="paragraph" w:customStyle="1" w:styleId="B587C0F68A9E4C52A3CB815259557584">
    <w:name w:val="B587C0F68A9E4C52A3CB815259557584"/>
    <w:rsid w:val="00941C9E"/>
  </w:style>
  <w:style w:type="paragraph" w:customStyle="1" w:styleId="537DBA84B9B2465DBFA05B27C2295890">
    <w:name w:val="537DBA84B9B2465DBFA05B27C2295890"/>
    <w:rsid w:val="00941C9E"/>
  </w:style>
  <w:style w:type="character" w:styleId="PlaceholderText">
    <w:name w:val="Placeholder Text"/>
    <w:basedOn w:val="DefaultParagraphFont"/>
    <w:uiPriority w:val="99"/>
    <w:semiHidden/>
    <w:rsid w:val="008A68DD"/>
    <w:rPr>
      <w:color w:val="808080"/>
    </w:rPr>
  </w:style>
  <w:style w:type="paragraph" w:customStyle="1" w:styleId="59CAF71B67714F5B96D1C0D89FACD6B3">
    <w:name w:val="59CAF71B67714F5B96D1C0D89FACD6B3"/>
    <w:rsid w:val="008A68DD"/>
  </w:style>
  <w:style w:type="paragraph" w:customStyle="1" w:styleId="E3EA14AA9B4F45C3B017EC8CD4180818">
    <w:name w:val="E3EA14AA9B4F45C3B017EC8CD4180818"/>
    <w:rsid w:val="008A68DD"/>
  </w:style>
  <w:style w:type="paragraph" w:customStyle="1" w:styleId="D6F4AF45A33945D5A659598330FA741F">
    <w:name w:val="D6F4AF45A33945D5A659598330FA741F"/>
    <w:rsid w:val="008A68DD"/>
  </w:style>
  <w:style w:type="paragraph" w:customStyle="1" w:styleId="346C8C8216204DB3A4D2A88BEFC0E0AA">
    <w:name w:val="346C8C8216204DB3A4D2A88BEFC0E0AA"/>
    <w:rsid w:val="008A68DD"/>
  </w:style>
  <w:style w:type="paragraph" w:customStyle="1" w:styleId="FA62C2B4FBD9493F877BCF24DC3E2764">
    <w:name w:val="FA62C2B4FBD9493F877BCF24DC3E2764"/>
    <w:rsid w:val="008A68DD"/>
  </w:style>
  <w:style w:type="paragraph" w:customStyle="1" w:styleId="9C88FA5C8D9D4A63866FB3931E353721">
    <w:name w:val="9C88FA5C8D9D4A63866FB3931E353721"/>
    <w:rsid w:val="008A6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Day,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E42E27-C4E9-49B1-B043-DA158A61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Project Management Plan</vt:lpstr>
    </vt:vector>
  </TitlesOfParts>
  <Company>[Org Name]</Company>
  <LinksUpToDate>false</LinksUpToDate>
  <CharactersWithSpaces>32496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dc:title>
  <dc:creator>Primary: [author name], [title]</dc:creator>
  <cp:lastModifiedBy>bj cortis</cp:lastModifiedBy>
  <cp:revision>3</cp:revision>
  <dcterms:created xsi:type="dcterms:W3CDTF">2015-10-30T19:17:00Z</dcterms:created>
  <dcterms:modified xsi:type="dcterms:W3CDTF">2015-10-30T19:37:00Z</dcterms:modified>
</cp:coreProperties>
</file>